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63E2" w14:textId="00227A78" w:rsidR="0090008C" w:rsidRPr="007D48EA" w:rsidRDefault="007A59B2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  <w:r>
        <w:rPr>
          <w:rFonts w:ascii="Times New Roman" w:eastAsiaTheme="minorHAnsi" w:hAnsi="Times New Roman" w:cstheme="minorBidi"/>
          <w:noProof/>
          <w:sz w:val="28"/>
          <w:lang w:val="ru-RU" w:eastAsia="ru-RU"/>
        </w:rPr>
        <w:drawing>
          <wp:inline distT="0" distB="0" distL="0" distR="0" wp14:anchorId="2E6CD3E7" wp14:editId="2A68A420">
            <wp:extent cx="2153838" cy="472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МИП финал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252" cy="47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63E3" w14:textId="77777777" w:rsidR="0090008C" w:rsidRPr="007D48EA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48C63E4" w14:textId="77777777" w:rsidR="0090008C" w:rsidRPr="007D48EA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C168D27" w14:textId="77777777" w:rsidR="007A59B2" w:rsidRDefault="007A59B2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3C7BCA29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58B54DE0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53315634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692CBDC3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57434E31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7DF18F83" w14:textId="77777777" w:rsidR="00DB2332" w:rsidRDefault="00DB2332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58B65EA9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11659D62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5640831C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0D61DE68" w14:textId="77777777" w:rsidR="00B6261A" w:rsidRDefault="00B6261A" w:rsidP="007A59B2">
      <w:pPr>
        <w:widowControl w:val="0"/>
        <w:spacing w:after="0" w:line="240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0E5A8CD9" w14:textId="77777777" w:rsidR="00B6261A" w:rsidRPr="007D48EA" w:rsidRDefault="00B6261A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1831FB7E" w14:textId="77777777" w:rsidR="007A59B2" w:rsidRPr="007D48EA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5089E0F2" w14:textId="77777777" w:rsidR="007A59B2" w:rsidRPr="007D48EA" w:rsidRDefault="007A59B2" w:rsidP="007A59B2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  <w:r>
        <w:rPr>
          <w:rFonts w:ascii="Arial" w:eastAsiaTheme="minorHAnsi" w:hAnsi="Arial" w:cs="Arial"/>
          <w:b/>
          <w:sz w:val="28"/>
          <w:lang w:val="ru-RU" w:eastAsia="en-US"/>
        </w:rPr>
        <w:t>ОСВІТНЬО-ПРОФЕСІЙНА ПРОГРАМА</w:t>
      </w:r>
    </w:p>
    <w:p w14:paraId="54878B64" w14:textId="77777777" w:rsidR="007A59B2" w:rsidRPr="00360705" w:rsidRDefault="007A59B2" w:rsidP="007A59B2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val="ru-RU" w:eastAsia="en-US"/>
        </w:rPr>
      </w:pPr>
    </w:p>
    <w:p w14:paraId="6EFB4F3F" w14:textId="3D35BAF2" w:rsidR="007A59B2" w:rsidRPr="00360705" w:rsidRDefault="004B4F4D" w:rsidP="007A59B2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  <w:r w:rsidRPr="00360705">
        <w:rPr>
          <w:rFonts w:ascii="Arial" w:eastAsiaTheme="minorHAnsi" w:hAnsi="Arial" w:cs="Arial"/>
          <w:b/>
          <w:sz w:val="28"/>
          <w:lang w:eastAsia="en-US"/>
        </w:rPr>
        <w:t>«</w:t>
      </w:r>
      <w:r w:rsidR="00360705" w:rsidRPr="00360705">
        <w:rPr>
          <w:rFonts w:ascii="Arial" w:eastAsia="Arial" w:hAnsi="Arial" w:cs="Arial"/>
          <w:b/>
          <w:bCs/>
          <w:sz w:val="28"/>
          <w:szCs w:val="28"/>
          <w:lang w:eastAsia="ru-RU"/>
        </w:rPr>
        <w:t>ЗВАРЮВАННЯ ТА НАПЛАВЛЕННЯ</w:t>
      </w:r>
      <w:r w:rsidRPr="00360705">
        <w:rPr>
          <w:rFonts w:ascii="Arial" w:eastAsiaTheme="minorHAnsi" w:hAnsi="Arial" w:cs="Arial"/>
          <w:b/>
          <w:sz w:val="28"/>
          <w:lang w:eastAsia="en-US"/>
        </w:rPr>
        <w:t>»</w:t>
      </w:r>
    </w:p>
    <w:p w14:paraId="3A1C0E83" w14:textId="77777777" w:rsidR="007A59B2" w:rsidRPr="007D48EA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7A59B2" w:rsidRPr="007224B2" w14:paraId="004D178C" w14:textId="77777777" w:rsidTr="00360705">
        <w:tc>
          <w:tcPr>
            <w:tcW w:w="2802" w:type="dxa"/>
          </w:tcPr>
          <w:p w14:paraId="61657D59" w14:textId="77777777" w:rsidR="007A59B2" w:rsidRPr="007224B2" w:rsidRDefault="007A59B2" w:rsidP="007A59B2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7224B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рівень вищої освіти</w:t>
            </w:r>
          </w:p>
        </w:tc>
        <w:tc>
          <w:tcPr>
            <w:tcW w:w="6095" w:type="dxa"/>
          </w:tcPr>
          <w:p w14:paraId="0D869D4C" w14:textId="77777777" w:rsidR="007A59B2" w:rsidRPr="007224B2" w:rsidRDefault="007A59B2" w:rsidP="00360705">
            <w:pPr>
              <w:widowControl w:val="0"/>
              <w:spacing w:after="0" w:line="240" w:lineRule="auto"/>
              <w:ind w:right="-533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перший </w:t>
            </w:r>
            <w:r w:rsidRPr="007224B2">
              <w:rPr>
                <w:rFonts w:ascii="Arial" w:eastAsiaTheme="minorHAnsi" w:hAnsi="Arial" w:cs="Arial"/>
                <w:sz w:val="28"/>
                <w:lang w:eastAsia="en-US"/>
              </w:rPr>
              <w:t>(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>бакалаврський</w:t>
            </w:r>
            <w:r w:rsidRPr="007224B2">
              <w:rPr>
                <w:rFonts w:ascii="Arial" w:eastAsiaTheme="minorHAnsi" w:hAnsi="Arial" w:cs="Arial"/>
                <w:sz w:val="28"/>
                <w:lang w:eastAsia="en-US"/>
              </w:rPr>
              <w:t>)</w:t>
            </w:r>
          </w:p>
        </w:tc>
      </w:tr>
      <w:tr w:rsidR="007A59B2" w:rsidRPr="007224B2" w14:paraId="1AE6634E" w14:textId="77777777" w:rsidTr="00360705">
        <w:tc>
          <w:tcPr>
            <w:tcW w:w="2802" w:type="dxa"/>
          </w:tcPr>
          <w:p w14:paraId="288D0C69" w14:textId="77777777" w:rsidR="007A59B2" w:rsidRPr="007224B2" w:rsidRDefault="007A59B2" w:rsidP="007A59B2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7224B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галузь знань</w:t>
            </w:r>
          </w:p>
        </w:tc>
        <w:tc>
          <w:tcPr>
            <w:tcW w:w="6095" w:type="dxa"/>
          </w:tcPr>
          <w:p w14:paraId="4621D49D" w14:textId="3FB031A4" w:rsidR="007A59B2" w:rsidRPr="007224B2" w:rsidRDefault="007A59B2" w:rsidP="00360705">
            <w:pPr>
              <w:widowControl w:val="0"/>
              <w:spacing w:after="0" w:line="240" w:lineRule="auto"/>
              <w:ind w:right="-533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13 </w:t>
            </w:r>
            <w:r w:rsidR="00F61F05">
              <w:rPr>
                <w:rFonts w:ascii="Arial" w:eastAsiaTheme="minorHAnsi" w:hAnsi="Arial" w:cs="Arial"/>
                <w:sz w:val="28"/>
                <w:lang w:eastAsia="en-US"/>
              </w:rPr>
              <w:t>Механічна інженерія</w:t>
            </w:r>
          </w:p>
        </w:tc>
      </w:tr>
      <w:tr w:rsidR="007A59B2" w:rsidRPr="007224B2" w14:paraId="3AD99FB8" w14:textId="77777777" w:rsidTr="00360705">
        <w:tc>
          <w:tcPr>
            <w:tcW w:w="2802" w:type="dxa"/>
          </w:tcPr>
          <w:p w14:paraId="137C59C4" w14:textId="77777777" w:rsidR="007A59B2" w:rsidRPr="007224B2" w:rsidRDefault="007A59B2" w:rsidP="007A59B2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7224B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спеціальність</w:t>
            </w:r>
          </w:p>
        </w:tc>
        <w:tc>
          <w:tcPr>
            <w:tcW w:w="6095" w:type="dxa"/>
          </w:tcPr>
          <w:p w14:paraId="248C710C" w14:textId="303CB87E" w:rsidR="007A59B2" w:rsidRPr="007224B2" w:rsidRDefault="00F61F05" w:rsidP="00360705">
            <w:pPr>
              <w:widowControl w:val="0"/>
              <w:spacing w:after="0" w:line="240" w:lineRule="auto"/>
              <w:ind w:right="-533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  <w:r w:rsidR="007C5E78">
              <w:rPr>
                <w:rFonts w:ascii="Arial" w:eastAsiaTheme="minorHAnsi" w:hAnsi="Arial" w:cs="Arial"/>
                <w:sz w:val="2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  <w:r w:rsidR="007C5E78">
              <w:rPr>
                <w:rFonts w:ascii="Arial" w:eastAsiaTheme="minorHAnsi" w:hAnsi="Arial" w:cs="Arial"/>
                <w:sz w:val="28"/>
                <w:lang w:eastAsia="en-US"/>
              </w:rPr>
              <w:t>Прикладна механіка</w:t>
            </w:r>
          </w:p>
        </w:tc>
      </w:tr>
      <w:tr w:rsidR="007A59B2" w:rsidRPr="007224B2" w14:paraId="4DF51EE0" w14:textId="77777777" w:rsidTr="00360705">
        <w:trPr>
          <w:trHeight w:val="1100"/>
        </w:trPr>
        <w:tc>
          <w:tcPr>
            <w:tcW w:w="2802" w:type="dxa"/>
          </w:tcPr>
          <w:p w14:paraId="49D11ED3" w14:textId="77777777" w:rsidR="007A59B2" w:rsidRPr="007224B2" w:rsidRDefault="007A59B2" w:rsidP="007A59B2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освітня кваліфікація</w:t>
            </w:r>
          </w:p>
        </w:tc>
        <w:tc>
          <w:tcPr>
            <w:tcW w:w="6095" w:type="dxa"/>
          </w:tcPr>
          <w:p w14:paraId="76985B57" w14:textId="18C5ADA2" w:rsidR="007A59B2" w:rsidRPr="004B4F4D" w:rsidRDefault="007A59B2" w:rsidP="00360705">
            <w:pPr>
              <w:widowControl w:val="0"/>
              <w:spacing w:after="0" w:line="240" w:lineRule="auto"/>
              <w:ind w:right="-533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б</w:t>
            </w:r>
            <w:r w:rsidRPr="007224B2">
              <w:rPr>
                <w:rFonts w:ascii="Arial" w:eastAsiaTheme="minorHAnsi" w:hAnsi="Arial" w:cs="Arial"/>
                <w:sz w:val="28"/>
                <w:lang w:eastAsia="en-US"/>
              </w:rPr>
              <w:t>акалавр з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  <w:r w:rsidR="007C5E78">
              <w:rPr>
                <w:rFonts w:ascii="Arial" w:eastAsiaTheme="minorHAnsi" w:hAnsi="Arial" w:cs="Arial"/>
                <w:sz w:val="28"/>
                <w:lang w:eastAsia="en-US"/>
              </w:rPr>
              <w:t>прикладної механіки</w:t>
            </w:r>
            <w:r w:rsidR="004B4F4D">
              <w:rPr>
                <w:rFonts w:ascii="Arial" w:eastAsiaTheme="minorHAnsi" w:hAnsi="Arial" w:cs="Arial"/>
                <w:sz w:val="28"/>
                <w:lang w:val="ru-RU" w:eastAsia="en-US"/>
              </w:rPr>
              <w:t xml:space="preserve"> за спец</w:t>
            </w:r>
            <w:proofErr w:type="spellStart"/>
            <w:r w:rsidR="004B4F4D">
              <w:rPr>
                <w:rFonts w:ascii="Arial" w:eastAsiaTheme="minorHAnsi" w:hAnsi="Arial" w:cs="Arial"/>
                <w:sz w:val="28"/>
                <w:lang w:eastAsia="en-US"/>
              </w:rPr>
              <w:t>іалізацією</w:t>
            </w:r>
            <w:proofErr w:type="spellEnd"/>
            <w:r w:rsidR="004B4F4D">
              <w:rPr>
                <w:rFonts w:ascii="Arial" w:eastAsiaTheme="minorHAnsi" w:hAnsi="Arial" w:cs="Arial"/>
                <w:sz w:val="28"/>
                <w:lang w:eastAsia="en-US"/>
              </w:rPr>
              <w:t xml:space="preserve"> «</w:t>
            </w:r>
            <w:proofErr w:type="spellStart"/>
            <w:r w:rsidR="00360705">
              <w:rPr>
                <w:rFonts w:ascii="Arial" w:eastAsiaTheme="minorHAnsi" w:hAnsi="Arial" w:cs="Arial"/>
                <w:sz w:val="28"/>
                <w:lang w:val="ru-RU" w:eastAsia="en-US"/>
              </w:rPr>
              <w:t>Зварювання</w:t>
            </w:r>
            <w:proofErr w:type="spellEnd"/>
            <w:r w:rsidR="00360705">
              <w:rPr>
                <w:rFonts w:ascii="Arial" w:eastAsiaTheme="minorHAnsi" w:hAnsi="Arial" w:cs="Arial"/>
                <w:sz w:val="28"/>
                <w:lang w:val="ru-RU" w:eastAsia="en-US"/>
              </w:rPr>
              <w:t xml:space="preserve"> та </w:t>
            </w:r>
            <w:proofErr w:type="spellStart"/>
            <w:r w:rsidR="00360705">
              <w:rPr>
                <w:rFonts w:ascii="Arial" w:eastAsiaTheme="minorHAnsi" w:hAnsi="Arial" w:cs="Arial"/>
                <w:sz w:val="28"/>
                <w:lang w:val="ru-RU" w:eastAsia="en-US"/>
              </w:rPr>
              <w:t>наплавлення</w:t>
            </w:r>
            <w:proofErr w:type="spellEnd"/>
            <w:r w:rsidR="004B4F4D">
              <w:rPr>
                <w:rFonts w:ascii="Arial" w:eastAsiaTheme="minorHAnsi" w:hAnsi="Arial" w:cs="Arial"/>
                <w:sz w:val="28"/>
                <w:lang w:eastAsia="en-US"/>
              </w:rPr>
              <w:t>»</w:t>
            </w:r>
          </w:p>
        </w:tc>
      </w:tr>
    </w:tbl>
    <w:p w14:paraId="4FAE6465" w14:textId="77777777" w:rsidR="007A59B2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04E5B8B" w14:textId="77777777" w:rsidR="007A59B2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091AD012" w14:textId="77777777" w:rsidR="007A59B2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64ACFDA8" w14:textId="77777777" w:rsidR="007A59B2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5B8BFBEF" w14:textId="77777777" w:rsidR="007A59B2" w:rsidRPr="007D48EA" w:rsidRDefault="007A59B2" w:rsidP="007A59B2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48C6410" w14:textId="35A86014" w:rsidR="0090008C" w:rsidRPr="007C5E78" w:rsidRDefault="0090008C" w:rsidP="007A59B2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C5E78">
        <w:rPr>
          <w:rFonts w:ascii="Arial" w:hAnsi="Arial" w:cs="Arial"/>
          <w:sz w:val="28"/>
          <w:szCs w:val="28"/>
        </w:rPr>
        <w:br w:type="page"/>
      </w:r>
    </w:p>
    <w:p w14:paraId="748C6411" w14:textId="77777777" w:rsidR="0090008C" w:rsidRPr="001D796D" w:rsidRDefault="0090008C" w:rsidP="0090008C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796D">
        <w:rPr>
          <w:rFonts w:ascii="Arial" w:hAnsi="Arial" w:cs="Arial"/>
          <w:b/>
          <w:sz w:val="28"/>
          <w:szCs w:val="28"/>
        </w:rPr>
        <w:lastRenderedPageBreak/>
        <w:t>ЛИСТ ПОГОДЖЕННЯ ОСВІТНЬОЇ ПРОГРАМИ</w:t>
      </w:r>
    </w:p>
    <w:p w14:paraId="748C6412" w14:textId="65E86B9D" w:rsidR="0090008C" w:rsidRPr="00360705" w:rsidRDefault="004B4F4D" w:rsidP="0090008C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60705">
        <w:rPr>
          <w:rFonts w:ascii="Arial" w:hAnsi="Arial" w:cs="Arial"/>
          <w:sz w:val="28"/>
          <w:szCs w:val="28"/>
        </w:rPr>
        <w:t>«</w:t>
      </w:r>
      <w:r w:rsidR="00360705" w:rsidRPr="00360705">
        <w:rPr>
          <w:rFonts w:ascii="Arial" w:eastAsia="Arial" w:hAnsi="Arial" w:cs="Arial"/>
          <w:bCs/>
          <w:sz w:val="28"/>
          <w:szCs w:val="28"/>
          <w:lang w:eastAsia="ru-RU"/>
        </w:rPr>
        <w:t>ЗВАРЮВАННЯ ТА НАПЛАВЛЕННЯ</w:t>
      </w:r>
      <w:r w:rsidRPr="00360705">
        <w:rPr>
          <w:rFonts w:ascii="Arial" w:hAnsi="Arial" w:cs="Arial"/>
          <w:sz w:val="28"/>
          <w:szCs w:val="28"/>
        </w:rPr>
        <w:t>»</w:t>
      </w:r>
    </w:p>
    <w:p w14:paraId="748C6413" w14:textId="77777777" w:rsidR="0090008C" w:rsidRDefault="0090008C" w:rsidP="0090008C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48C6414" w14:textId="77777777" w:rsidR="0090008C" w:rsidRPr="001D796D" w:rsidRDefault="0090008C" w:rsidP="0090008C">
      <w:pPr>
        <w:widowControl w:val="0"/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1D796D">
        <w:rPr>
          <w:rFonts w:ascii="Arial" w:hAnsi="Arial" w:cs="Arial"/>
          <w:b/>
          <w:i/>
          <w:sz w:val="28"/>
          <w:szCs w:val="28"/>
          <w:u w:val="single"/>
        </w:rPr>
        <w:t>Первісна редакція</w:t>
      </w:r>
    </w:p>
    <w:p w14:paraId="748C6415" w14:textId="77777777" w:rsidR="0090008C" w:rsidRDefault="0090008C" w:rsidP="0090008C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8C6416" w14:textId="77777777" w:rsidR="00226945" w:rsidRDefault="00226945" w:rsidP="0022694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Розроблено робочою групою у складі: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054"/>
        <w:gridCol w:w="4877"/>
      </w:tblGrid>
      <w:tr w:rsidR="00226945" w:rsidRPr="00FF5FF8" w14:paraId="748C641A" w14:textId="77777777" w:rsidTr="00FF5FF8">
        <w:tc>
          <w:tcPr>
            <w:tcW w:w="675" w:type="dxa"/>
          </w:tcPr>
          <w:p w14:paraId="748C6417" w14:textId="77777777" w:rsidR="00226945" w:rsidRPr="00FF5FF8" w:rsidRDefault="00226945" w:rsidP="000148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FF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54" w:type="dxa"/>
          </w:tcPr>
          <w:p w14:paraId="748C6418" w14:textId="77777777" w:rsidR="00226945" w:rsidRPr="00FF5FF8" w:rsidRDefault="00226945" w:rsidP="000148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FF8">
              <w:rPr>
                <w:rFonts w:ascii="Arial" w:hAnsi="Arial" w:cs="Arial"/>
                <w:sz w:val="24"/>
                <w:szCs w:val="24"/>
              </w:rPr>
              <w:t>ПІБ</w:t>
            </w:r>
          </w:p>
        </w:tc>
        <w:tc>
          <w:tcPr>
            <w:tcW w:w="4877" w:type="dxa"/>
          </w:tcPr>
          <w:p w14:paraId="748C6419" w14:textId="77777777" w:rsidR="00226945" w:rsidRPr="00FF5FF8" w:rsidRDefault="00226945" w:rsidP="000148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FF8">
              <w:rPr>
                <w:rFonts w:ascii="Arial" w:hAnsi="Arial" w:cs="Arial"/>
                <w:sz w:val="24"/>
                <w:szCs w:val="24"/>
              </w:rPr>
              <w:t xml:space="preserve">Науковий ступінь, вчене звання, </w:t>
            </w:r>
            <w:r w:rsidRPr="00FF5FF8">
              <w:rPr>
                <w:rFonts w:ascii="Arial" w:hAnsi="Arial" w:cs="Arial"/>
                <w:sz w:val="24"/>
                <w:szCs w:val="24"/>
              </w:rPr>
              <w:br/>
              <w:t>найменування посади</w:t>
            </w:r>
          </w:p>
        </w:tc>
      </w:tr>
      <w:tr w:rsidR="00226945" w:rsidRPr="00FF5FF8" w14:paraId="748C641E" w14:textId="77777777" w:rsidTr="00FF5FF8">
        <w:tc>
          <w:tcPr>
            <w:tcW w:w="675" w:type="dxa"/>
          </w:tcPr>
          <w:p w14:paraId="748C641B" w14:textId="77777777" w:rsidR="00226945" w:rsidRPr="00FF5FF8" w:rsidRDefault="00226945" w:rsidP="000148D6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</w:tcPr>
          <w:p w14:paraId="748C641C" w14:textId="2474DB56" w:rsidR="00226945" w:rsidRPr="00360705" w:rsidRDefault="00360705" w:rsidP="002809B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Бойко </w:t>
            </w:r>
            <w:r>
              <w:rPr>
                <w:rFonts w:ascii="Arial" w:hAnsi="Arial" w:cs="Arial"/>
                <w:sz w:val="24"/>
                <w:szCs w:val="24"/>
              </w:rPr>
              <w:t>Ігор Олександрович</w:t>
            </w:r>
          </w:p>
        </w:tc>
        <w:tc>
          <w:tcPr>
            <w:tcW w:w="4877" w:type="dxa"/>
          </w:tcPr>
          <w:p w14:paraId="748C641D" w14:textId="32A545AF" w:rsidR="00226945" w:rsidRPr="00FF5FF8" w:rsidRDefault="000572A2" w:rsidP="002809B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кандид</w:t>
            </w:r>
            <w:r w:rsidR="00366CF5">
              <w:rPr>
                <w:rFonts w:ascii="Arial" w:hAnsi="Arial" w:cs="Arial"/>
                <w:sz w:val="24"/>
                <w:szCs w:val="24"/>
              </w:rPr>
              <w:t xml:space="preserve">ат </w:t>
            </w:r>
            <w:proofErr w:type="spellStart"/>
            <w:r w:rsidR="00366CF5">
              <w:rPr>
                <w:rFonts w:ascii="Arial" w:hAnsi="Arial" w:cs="Arial"/>
                <w:sz w:val="24"/>
                <w:szCs w:val="24"/>
              </w:rPr>
              <w:t>техні</w:t>
            </w:r>
            <w:r w:rsidR="00366CF5">
              <w:rPr>
                <w:rFonts w:ascii="Arial" w:hAnsi="Arial" w:cs="Arial"/>
                <w:sz w:val="24"/>
                <w:szCs w:val="24"/>
                <w:lang w:val="ru-RU"/>
              </w:rPr>
              <w:t>чн</w:t>
            </w:r>
            <w:r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наук, доцент,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доцент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кафед</w:t>
            </w:r>
            <w:r w:rsidR="00360705">
              <w:rPr>
                <w:rFonts w:ascii="Arial" w:hAnsi="Arial" w:cs="Arial"/>
                <w:sz w:val="24"/>
                <w:szCs w:val="24"/>
              </w:rPr>
              <w:t>ри металургії, матеріалознавства та організації виробництва</w:t>
            </w:r>
          </w:p>
        </w:tc>
      </w:tr>
      <w:tr w:rsidR="002809B2" w:rsidRPr="00FF5FF8" w14:paraId="748C6422" w14:textId="77777777" w:rsidTr="00FF5FF8">
        <w:tc>
          <w:tcPr>
            <w:tcW w:w="675" w:type="dxa"/>
          </w:tcPr>
          <w:p w14:paraId="748C641F" w14:textId="77777777" w:rsidR="002809B2" w:rsidRPr="00FF5FF8" w:rsidRDefault="002809B2" w:rsidP="002809B2">
            <w:pPr>
              <w:pStyle w:val="a0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</w:tcPr>
          <w:p w14:paraId="748C6420" w14:textId="305F9660" w:rsidR="002809B2" w:rsidRPr="00FF5FF8" w:rsidRDefault="00360705" w:rsidP="002809B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Пашинський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Володимир Вікторович</w:t>
            </w:r>
          </w:p>
        </w:tc>
        <w:tc>
          <w:tcPr>
            <w:tcW w:w="4877" w:type="dxa"/>
          </w:tcPr>
          <w:p w14:paraId="748C6421" w14:textId="78EDD9A1" w:rsidR="002809B2" w:rsidRPr="00FF5FF8" w:rsidRDefault="000D2222" w:rsidP="000D22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доктор </w:t>
            </w:r>
            <w:r w:rsidRPr="00FF5FF8">
              <w:rPr>
                <w:rFonts w:ascii="Arial" w:hAnsi="Arial" w:cs="Arial"/>
                <w:sz w:val="24"/>
                <w:szCs w:val="24"/>
              </w:rPr>
              <w:t>технічних наук</w:t>
            </w:r>
            <w:r>
              <w:rPr>
                <w:rFonts w:ascii="Arial" w:hAnsi="Arial" w:cs="Arial"/>
                <w:sz w:val="24"/>
                <w:szCs w:val="24"/>
              </w:rPr>
              <w:t>, професор,</w:t>
            </w:r>
            <w:r w:rsidRPr="00FF5F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завідувач </w:t>
            </w:r>
            <w:r w:rsidRPr="00FF5FF8">
              <w:rPr>
                <w:rFonts w:ascii="Arial" w:hAnsi="Arial" w:cs="Arial"/>
                <w:sz w:val="24"/>
                <w:szCs w:val="24"/>
              </w:rPr>
              <w:t xml:space="preserve"> кафедри</w:t>
            </w:r>
            <w:r>
              <w:rPr>
                <w:rFonts w:ascii="Arial" w:hAnsi="Arial" w:cs="Arial"/>
                <w:sz w:val="24"/>
                <w:szCs w:val="24"/>
              </w:rPr>
              <w:t xml:space="preserve"> металургії, матеріалознавства та організації виробництва</w:t>
            </w:r>
          </w:p>
        </w:tc>
      </w:tr>
      <w:tr w:rsidR="002809B2" w:rsidRPr="00FF5FF8" w14:paraId="748C6426" w14:textId="77777777" w:rsidTr="00FF5FF8">
        <w:tc>
          <w:tcPr>
            <w:tcW w:w="675" w:type="dxa"/>
          </w:tcPr>
          <w:p w14:paraId="748C6423" w14:textId="03C493EA" w:rsidR="002809B2" w:rsidRPr="00FF5FF8" w:rsidRDefault="00371F3A" w:rsidP="002809B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FF8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054" w:type="dxa"/>
          </w:tcPr>
          <w:p w14:paraId="748C6424" w14:textId="3E05CA49" w:rsidR="002809B2" w:rsidRPr="00FF5FF8" w:rsidRDefault="004D00E1" w:rsidP="002809B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5FF8">
              <w:rPr>
                <w:rFonts w:ascii="Arial" w:hAnsi="Arial" w:cs="Arial"/>
                <w:sz w:val="24"/>
                <w:szCs w:val="24"/>
              </w:rPr>
              <w:t>Пашинська</w:t>
            </w:r>
            <w:proofErr w:type="spellEnd"/>
            <w:r w:rsidRPr="00FF5FF8">
              <w:rPr>
                <w:rFonts w:ascii="Arial" w:hAnsi="Arial" w:cs="Arial"/>
                <w:sz w:val="24"/>
                <w:szCs w:val="24"/>
              </w:rPr>
              <w:t xml:space="preserve"> Олена Генріхівна</w:t>
            </w:r>
          </w:p>
        </w:tc>
        <w:tc>
          <w:tcPr>
            <w:tcW w:w="4877" w:type="dxa"/>
          </w:tcPr>
          <w:p w14:paraId="748C6425" w14:textId="7DFEC782" w:rsidR="002809B2" w:rsidRPr="00FF5FF8" w:rsidRDefault="000572A2" w:rsidP="002809B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доктор </w:t>
            </w:r>
            <w:r w:rsidRPr="00FF5FF8">
              <w:rPr>
                <w:rFonts w:ascii="Arial" w:hAnsi="Arial" w:cs="Arial"/>
                <w:sz w:val="24"/>
                <w:szCs w:val="24"/>
              </w:rPr>
              <w:t xml:space="preserve">технічних наук, старший науковий співробітник, професор кафедри </w:t>
            </w:r>
            <w:r w:rsidRPr="00FF5FF8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proofErr w:type="spellStart"/>
            <w:r w:rsidRPr="00FF5FF8">
              <w:rPr>
                <w:rFonts w:ascii="Arial" w:hAnsi="Arial" w:cs="Arial"/>
                <w:sz w:val="24"/>
                <w:szCs w:val="24"/>
              </w:rPr>
              <w:t>ізації</w:t>
            </w:r>
            <w:proofErr w:type="spellEnd"/>
            <w:r w:rsidRPr="00FF5FF8">
              <w:rPr>
                <w:rFonts w:ascii="Arial" w:hAnsi="Arial" w:cs="Arial"/>
                <w:sz w:val="24"/>
                <w:szCs w:val="24"/>
              </w:rPr>
              <w:t xml:space="preserve"> та автоматизації виробництва</w:t>
            </w:r>
          </w:p>
        </w:tc>
      </w:tr>
      <w:tr w:rsidR="002809B2" w:rsidRPr="00FF5FF8" w14:paraId="58C4C547" w14:textId="77777777" w:rsidTr="00FF5FF8">
        <w:tc>
          <w:tcPr>
            <w:tcW w:w="675" w:type="dxa"/>
          </w:tcPr>
          <w:p w14:paraId="4421B737" w14:textId="49A517FF" w:rsidR="002809B2" w:rsidRPr="00FF5FF8" w:rsidRDefault="00371F3A" w:rsidP="00371F3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FF8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4054" w:type="dxa"/>
          </w:tcPr>
          <w:p w14:paraId="5C7E9F7B" w14:textId="4731383A" w:rsidR="002809B2" w:rsidRPr="00366CF5" w:rsidRDefault="00033D29" w:rsidP="00033D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6CF5">
              <w:rPr>
                <w:rFonts w:ascii="Arial" w:hAnsi="Arial" w:cs="Arial"/>
                <w:sz w:val="24"/>
                <w:szCs w:val="24"/>
              </w:rPr>
              <w:t>Реков</w:t>
            </w:r>
            <w:proofErr w:type="spellEnd"/>
            <w:r w:rsidRPr="00366CF5">
              <w:rPr>
                <w:rFonts w:ascii="Arial" w:hAnsi="Arial" w:cs="Arial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4877" w:type="dxa"/>
          </w:tcPr>
          <w:p w14:paraId="00B91E1C" w14:textId="0CFBFD3D" w:rsidR="002809B2" w:rsidRPr="00366CF5" w:rsidRDefault="00033D29" w:rsidP="00033D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6CF5">
              <w:rPr>
                <w:rFonts w:ascii="Arial" w:hAnsi="Arial" w:cs="Arial"/>
                <w:sz w:val="24"/>
                <w:szCs w:val="24"/>
              </w:rPr>
              <w:t>кандид</w:t>
            </w:r>
            <w:r w:rsidR="00366CF5">
              <w:rPr>
                <w:rFonts w:ascii="Arial" w:hAnsi="Arial" w:cs="Arial"/>
                <w:sz w:val="24"/>
                <w:szCs w:val="24"/>
              </w:rPr>
              <w:t xml:space="preserve">ат </w:t>
            </w:r>
            <w:proofErr w:type="spellStart"/>
            <w:r w:rsidR="00366CF5">
              <w:rPr>
                <w:rFonts w:ascii="Arial" w:hAnsi="Arial" w:cs="Arial"/>
                <w:sz w:val="24"/>
                <w:szCs w:val="24"/>
              </w:rPr>
              <w:t>техні</w:t>
            </w:r>
            <w:r w:rsidR="00366CF5">
              <w:rPr>
                <w:rFonts w:ascii="Arial" w:hAnsi="Arial" w:cs="Arial"/>
                <w:sz w:val="24"/>
                <w:szCs w:val="24"/>
                <w:lang w:val="ru-RU"/>
              </w:rPr>
              <w:t>чн</w:t>
            </w:r>
            <w:r w:rsidRPr="00366CF5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366CF5">
              <w:rPr>
                <w:rFonts w:ascii="Arial" w:hAnsi="Arial" w:cs="Arial"/>
                <w:sz w:val="24"/>
                <w:szCs w:val="24"/>
              </w:rPr>
              <w:t xml:space="preserve"> наук, доцент, </w:t>
            </w:r>
            <w:proofErr w:type="spellStart"/>
            <w:r w:rsidRPr="00366CF5">
              <w:rPr>
                <w:rFonts w:ascii="Arial" w:hAnsi="Arial" w:cs="Arial"/>
                <w:sz w:val="24"/>
                <w:szCs w:val="24"/>
              </w:rPr>
              <w:t>доцент</w:t>
            </w:r>
            <w:proofErr w:type="spellEnd"/>
            <w:r w:rsidRPr="00366CF5">
              <w:rPr>
                <w:rFonts w:ascii="Arial" w:hAnsi="Arial" w:cs="Arial"/>
                <w:sz w:val="24"/>
                <w:szCs w:val="24"/>
              </w:rPr>
              <w:t xml:space="preserve"> кафедри металургії, матеріалознавства та організації виробництва</w:t>
            </w:r>
          </w:p>
        </w:tc>
      </w:tr>
    </w:tbl>
    <w:p w14:paraId="695824AB" w14:textId="77777777" w:rsidR="00A649E4" w:rsidRPr="00153CCD" w:rsidRDefault="00A649E4" w:rsidP="00A649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4005"/>
      </w:tblGrid>
      <w:tr w:rsidR="002F6BC0" w:rsidRPr="00760719" w14:paraId="54D5D857" w14:textId="77777777" w:rsidTr="00547754">
        <w:tc>
          <w:tcPr>
            <w:tcW w:w="5350" w:type="dxa"/>
          </w:tcPr>
          <w:p w14:paraId="1D6E2CA6" w14:textId="2A91EC8F" w:rsidR="002F6BC0" w:rsidRPr="00760719" w:rsidRDefault="002F6BC0" w:rsidP="005477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60719">
              <w:rPr>
                <w:rFonts w:ascii="Arial" w:hAnsi="Arial" w:cs="Arial"/>
                <w:i/>
                <w:sz w:val="24"/>
                <w:szCs w:val="24"/>
              </w:rPr>
              <w:t xml:space="preserve">освітньої програми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зі змінами та доповненнями </w:t>
            </w:r>
            <w:r w:rsidRPr="00760719">
              <w:rPr>
                <w:rFonts w:ascii="Arial" w:hAnsi="Arial" w:cs="Arial"/>
                <w:i/>
                <w:sz w:val="24"/>
                <w:szCs w:val="24"/>
              </w:rPr>
              <w:t>рекомендован</w:t>
            </w:r>
            <w:r>
              <w:rPr>
                <w:rFonts w:ascii="Arial" w:hAnsi="Arial" w:cs="Arial"/>
                <w:i/>
                <w:sz w:val="24"/>
                <w:szCs w:val="24"/>
              </w:rPr>
              <w:t>ий</w:t>
            </w:r>
            <w:r w:rsidRPr="00760719">
              <w:rPr>
                <w:rFonts w:ascii="Arial" w:hAnsi="Arial" w:cs="Arial"/>
                <w:i/>
                <w:sz w:val="24"/>
                <w:szCs w:val="24"/>
              </w:rPr>
              <w:t xml:space="preserve"> до громадського обговорення на засіданні </w:t>
            </w:r>
            <w:r w:rsidR="000D2222" w:rsidRPr="000D2222">
              <w:rPr>
                <w:rFonts w:ascii="Arial" w:hAnsi="Arial" w:cs="Arial"/>
                <w:i/>
                <w:sz w:val="24"/>
                <w:szCs w:val="24"/>
              </w:rPr>
              <w:t>металургії, матеріалознавства та організації виробництва</w:t>
            </w:r>
          </w:p>
        </w:tc>
        <w:tc>
          <w:tcPr>
            <w:tcW w:w="4005" w:type="dxa"/>
          </w:tcPr>
          <w:p w14:paraId="26B3A536" w14:textId="50BD39F7" w:rsidR="002F6BC0" w:rsidRPr="00760719" w:rsidRDefault="002F6BC0" w:rsidP="00CD5AC2">
            <w:pPr>
              <w:widowControl w:val="0"/>
              <w:spacing w:after="0" w:line="240" w:lineRule="auto"/>
              <w:ind w:left="742"/>
              <w:rPr>
                <w:rFonts w:ascii="Arial" w:hAnsi="Arial" w:cs="Arial"/>
                <w:sz w:val="24"/>
                <w:szCs w:val="24"/>
              </w:rPr>
            </w:pPr>
            <w:r w:rsidRPr="000D222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протокол №  </w:t>
            </w:r>
            <w:r w:rsidRPr="000D2222">
              <w:rPr>
                <w:rFonts w:ascii="Arial" w:hAnsi="Arial" w:cs="Arial"/>
                <w:sz w:val="24"/>
                <w:szCs w:val="24"/>
                <w:highlight w:val="yellow"/>
              </w:rPr>
              <w:br/>
              <w:t xml:space="preserve">від </w:t>
            </w:r>
            <w:bookmarkStart w:id="0" w:name="_GoBack"/>
            <w:bookmarkEnd w:id="0"/>
            <w:r w:rsidRPr="000D2222">
              <w:rPr>
                <w:rFonts w:ascii="Arial" w:hAnsi="Arial" w:cs="Arial"/>
                <w:sz w:val="24"/>
                <w:szCs w:val="24"/>
                <w:highlight w:val="yellow"/>
              </w:rPr>
              <w:t>р.</w:t>
            </w:r>
          </w:p>
        </w:tc>
      </w:tr>
    </w:tbl>
    <w:p w14:paraId="2AD965A3" w14:textId="77777777" w:rsidR="002F6BC0" w:rsidRPr="00760719" w:rsidRDefault="002F6BC0" w:rsidP="002F6B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CE47F" w14:textId="77777777" w:rsidR="002F6BC0" w:rsidRPr="00760719" w:rsidRDefault="002F6BC0" w:rsidP="002F6BC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60719">
        <w:rPr>
          <w:rFonts w:ascii="Arial" w:hAnsi="Arial" w:cs="Arial"/>
          <w:sz w:val="24"/>
          <w:szCs w:val="24"/>
        </w:rPr>
        <w:t>Завідувач кафедри:</w:t>
      </w:r>
      <w:r w:rsidRPr="00760719">
        <w:rPr>
          <w:rFonts w:ascii="Arial" w:hAnsi="Arial" w:cs="Arial"/>
          <w:sz w:val="24"/>
          <w:szCs w:val="24"/>
        </w:rPr>
        <w:tab/>
      </w:r>
      <w:r w:rsidRPr="007607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0719">
        <w:rPr>
          <w:rFonts w:ascii="Arial" w:hAnsi="Arial" w:cs="Arial"/>
          <w:sz w:val="24"/>
          <w:szCs w:val="24"/>
        </w:rPr>
        <w:tab/>
      </w:r>
      <w:r w:rsidRPr="007607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Володимир ПАШИНСЬКИЙ</w:t>
      </w:r>
    </w:p>
    <w:p w14:paraId="7C76C482" w14:textId="77777777" w:rsidR="002F6BC0" w:rsidRPr="00760719" w:rsidRDefault="002F6BC0" w:rsidP="002F6B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5DB07A" w14:textId="77777777" w:rsidR="002F6BC0" w:rsidRPr="00760719" w:rsidRDefault="002F6BC0" w:rsidP="002F6B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719">
        <w:rPr>
          <w:rFonts w:ascii="Arial" w:hAnsi="Arial" w:cs="Arial"/>
          <w:sz w:val="24"/>
          <w:szCs w:val="24"/>
        </w:rPr>
        <w:t xml:space="preserve">Відгуки від </w:t>
      </w:r>
      <w:proofErr w:type="spellStart"/>
      <w:r w:rsidRPr="00760719">
        <w:rPr>
          <w:rFonts w:ascii="Arial" w:hAnsi="Arial" w:cs="Arial"/>
          <w:sz w:val="24"/>
          <w:szCs w:val="24"/>
        </w:rPr>
        <w:t>стейкхолдерів</w:t>
      </w:r>
      <w:proofErr w:type="spellEnd"/>
      <w:r w:rsidRPr="00760719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2F6BC0" w:rsidRPr="00760719" w14:paraId="44872AA2" w14:textId="77777777" w:rsidTr="00547754">
        <w:tc>
          <w:tcPr>
            <w:tcW w:w="534" w:type="dxa"/>
          </w:tcPr>
          <w:p w14:paraId="6C481EE5" w14:textId="77777777" w:rsidR="002F6BC0" w:rsidRPr="00760719" w:rsidRDefault="002F6BC0" w:rsidP="005477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1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25D62AA8" w14:textId="77777777" w:rsidR="002F6BC0" w:rsidRPr="00760719" w:rsidRDefault="002F6BC0" w:rsidP="005477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19">
              <w:rPr>
                <w:rFonts w:ascii="Arial" w:hAnsi="Arial" w:cs="Arial"/>
                <w:sz w:val="24"/>
                <w:szCs w:val="24"/>
              </w:rPr>
              <w:t>ПІБ</w:t>
            </w:r>
          </w:p>
        </w:tc>
        <w:tc>
          <w:tcPr>
            <w:tcW w:w="5103" w:type="dxa"/>
          </w:tcPr>
          <w:p w14:paraId="242F456D" w14:textId="77777777" w:rsidR="002F6BC0" w:rsidRPr="00760719" w:rsidRDefault="002F6BC0" w:rsidP="005477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719">
              <w:rPr>
                <w:rFonts w:ascii="Arial" w:hAnsi="Arial" w:cs="Arial"/>
                <w:sz w:val="24"/>
                <w:szCs w:val="24"/>
              </w:rPr>
              <w:t>Найменування посади</w:t>
            </w:r>
          </w:p>
        </w:tc>
      </w:tr>
      <w:tr w:rsidR="002F6BC0" w:rsidRPr="00760719" w14:paraId="3AD829C2" w14:textId="77777777" w:rsidTr="00547754">
        <w:tc>
          <w:tcPr>
            <w:tcW w:w="534" w:type="dxa"/>
          </w:tcPr>
          <w:p w14:paraId="107B5FFF" w14:textId="77777777" w:rsidR="002F6BC0" w:rsidRPr="00760719" w:rsidRDefault="002F6BC0" w:rsidP="002F6BC0">
            <w:pPr>
              <w:pStyle w:val="a0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E76A0" w14:textId="7500578A" w:rsidR="002F6BC0" w:rsidRPr="00406433" w:rsidRDefault="000D2222" w:rsidP="005477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Костін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Олександр Михайлович</w:t>
            </w:r>
          </w:p>
        </w:tc>
        <w:tc>
          <w:tcPr>
            <w:tcW w:w="5103" w:type="dxa"/>
          </w:tcPr>
          <w:p w14:paraId="73B9D2C8" w14:textId="2B4EC8A1" w:rsidR="002F6BC0" w:rsidRPr="00760719" w:rsidRDefault="000D2222" w:rsidP="000D2222">
            <w:pPr>
              <w:pStyle w:val="1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Національний університет кораблебудування імені адмірала Макарова,</w:t>
            </w:r>
            <w:r w:rsidR="00B14E7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канд. техн. наук, доц</w:t>
            </w:r>
            <w:r w:rsidR="00406433" w:rsidRPr="00406433">
              <w:rPr>
                <w:b w:val="0"/>
                <w:color w:val="000000"/>
                <w:sz w:val="24"/>
                <w:szCs w:val="24"/>
              </w:rPr>
              <w:t xml:space="preserve">., професор </w:t>
            </w:r>
            <w:r w:rsidR="00406433">
              <w:rPr>
                <w:b w:val="0"/>
                <w:color w:val="000000"/>
                <w:sz w:val="24"/>
                <w:szCs w:val="24"/>
              </w:rPr>
              <w:t>к</w:t>
            </w:r>
            <w:r w:rsidR="00406433" w:rsidRPr="00406433">
              <w:rPr>
                <w:b w:val="0"/>
                <w:sz w:val="24"/>
                <w:szCs w:val="24"/>
              </w:rPr>
              <w:t xml:space="preserve">афедри </w:t>
            </w:r>
            <w:r>
              <w:rPr>
                <w:b w:val="0"/>
                <w:sz w:val="24"/>
                <w:szCs w:val="24"/>
              </w:rPr>
              <w:t>зварювального виробництва</w:t>
            </w:r>
            <w:r w:rsidR="0040643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F6BC0" w:rsidRPr="00760719" w14:paraId="6ACF93B1" w14:textId="77777777" w:rsidTr="00547754">
        <w:tc>
          <w:tcPr>
            <w:tcW w:w="534" w:type="dxa"/>
          </w:tcPr>
          <w:p w14:paraId="11C6CEEC" w14:textId="77777777" w:rsidR="002F6BC0" w:rsidRPr="00760719" w:rsidRDefault="002F6BC0" w:rsidP="002F6BC0">
            <w:pPr>
              <w:pStyle w:val="a0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FCE63D" w14:textId="6A0D5561" w:rsidR="002F6BC0" w:rsidRPr="00760719" w:rsidRDefault="00EB62FE" w:rsidP="005477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Копаница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FE">
              <w:rPr>
                <w:rFonts w:ascii="Arial" w:hAnsi="Arial" w:cs="Arial"/>
                <w:sz w:val="24"/>
                <w:szCs w:val="24"/>
              </w:rPr>
              <w:t>Михайло Володимирович</w:t>
            </w:r>
          </w:p>
        </w:tc>
        <w:tc>
          <w:tcPr>
            <w:tcW w:w="5103" w:type="dxa"/>
          </w:tcPr>
          <w:p w14:paraId="0B1975F9" w14:textId="1062B199" w:rsidR="002F6BC0" w:rsidRPr="00760719" w:rsidRDefault="00F8693C" w:rsidP="000D222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93C">
              <w:rPr>
                <w:rFonts w:ascii="Arial" w:hAnsi="Arial" w:cs="Arial"/>
                <w:sz w:val="24"/>
                <w:szCs w:val="24"/>
              </w:rPr>
              <w:t>ПрАТ</w:t>
            </w:r>
            <w:proofErr w:type="spellEnd"/>
            <w:r w:rsidRPr="00F8693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D2222">
              <w:rPr>
                <w:rFonts w:ascii="Arial" w:hAnsi="Arial" w:cs="Arial"/>
                <w:sz w:val="24"/>
                <w:szCs w:val="24"/>
              </w:rPr>
              <w:t>ЗЛМЗ</w:t>
            </w:r>
            <w:r w:rsidR="00EB62FE">
              <w:rPr>
                <w:rFonts w:ascii="Arial" w:hAnsi="Arial" w:cs="Arial"/>
                <w:sz w:val="24"/>
                <w:szCs w:val="24"/>
              </w:rPr>
              <w:t>№2</w:t>
            </w:r>
            <w:r w:rsidRPr="00F8693C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="000D2222">
              <w:rPr>
                <w:rFonts w:ascii="Arial" w:hAnsi="Arial" w:cs="Arial"/>
                <w:sz w:val="24"/>
                <w:szCs w:val="24"/>
              </w:rPr>
              <w:t>головний зварювальник</w:t>
            </w:r>
          </w:p>
        </w:tc>
      </w:tr>
    </w:tbl>
    <w:p w14:paraId="68895709" w14:textId="77777777" w:rsidR="002F6BC0" w:rsidRPr="00760719" w:rsidRDefault="002F6BC0" w:rsidP="002F6BC0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77DCE961" w14:textId="77777777" w:rsidR="002F6BC0" w:rsidRPr="00760719" w:rsidRDefault="002F6BC0" w:rsidP="002F6BC0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60719">
        <w:rPr>
          <w:rFonts w:ascii="Arial" w:hAnsi="Arial" w:cs="Arial"/>
          <w:i/>
          <w:sz w:val="24"/>
          <w:szCs w:val="24"/>
        </w:rPr>
        <w:t>Проєкт</w:t>
      </w:r>
      <w:proofErr w:type="spellEnd"/>
      <w:r w:rsidRPr="00760719">
        <w:rPr>
          <w:rFonts w:ascii="Arial" w:hAnsi="Arial" w:cs="Arial"/>
          <w:i/>
          <w:sz w:val="24"/>
          <w:szCs w:val="24"/>
        </w:rPr>
        <w:t xml:space="preserve"> освітньої програми погоджено і рекомендовано до подання на обговорення на засіданні Вченої ради</w:t>
      </w:r>
    </w:p>
    <w:p w14:paraId="70F22AC4" w14:textId="77777777" w:rsidR="002F6BC0" w:rsidRPr="00760719" w:rsidRDefault="002F6BC0" w:rsidP="002F6BC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5F9D36" w14:textId="77777777" w:rsidR="002F6BC0" w:rsidRPr="00760719" w:rsidRDefault="002F6BC0" w:rsidP="002F6BC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60719">
        <w:rPr>
          <w:rFonts w:ascii="Arial" w:hAnsi="Arial" w:cs="Arial"/>
          <w:sz w:val="24"/>
          <w:szCs w:val="24"/>
        </w:rPr>
        <w:t xml:space="preserve">Перший </w:t>
      </w:r>
      <w:proofErr w:type="spellStart"/>
      <w:r w:rsidRPr="00760719">
        <w:rPr>
          <w:rFonts w:ascii="Arial" w:hAnsi="Arial" w:cs="Arial"/>
          <w:sz w:val="24"/>
          <w:szCs w:val="24"/>
        </w:rPr>
        <w:t>проректор-</w:t>
      </w:r>
      <w:proofErr w:type="spellEnd"/>
      <w:r w:rsidRPr="00760719">
        <w:rPr>
          <w:rFonts w:ascii="Arial" w:hAnsi="Arial" w:cs="Arial"/>
          <w:sz w:val="24"/>
          <w:szCs w:val="24"/>
        </w:rPr>
        <w:br/>
        <w:t xml:space="preserve">проректор з навчальної роботи </w:t>
      </w:r>
      <w:r w:rsidRPr="00760719">
        <w:rPr>
          <w:rFonts w:ascii="Arial" w:hAnsi="Arial" w:cs="Arial"/>
          <w:sz w:val="24"/>
          <w:szCs w:val="24"/>
        </w:rPr>
        <w:tab/>
      </w:r>
      <w:r w:rsidRPr="00760719">
        <w:rPr>
          <w:rFonts w:ascii="Arial" w:hAnsi="Arial" w:cs="Arial"/>
          <w:sz w:val="24"/>
          <w:szCs w:val="24"/>
        </w:rPr>
        <w:tab/>
      </w:r>
      <w:r w:rsidRPr="007607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Наталія РЕКОВА</w:t>
      </w:r>
    </w:p>
    <w:p w14:paraId="101EEBC6" w14:textId="77777777" w:rsidR="002F6BC0" w:rsidRPr="00760719" w:rsidRDefault="002F6BC0" w:rsidP="002F6BC0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47C587" w14:textId="77777777" w:rsidR="002F6BC0" w:rsidRPr="007B178B" w:rsidRDefault="002F6BC0" w:rsidP="002F6BC0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22">
        <w:rPr>
          <w:rFonts w:ascii="Arial" w:eastAsiaTheme="minorHAnsi" w:hAnsi="Arial" w:cs="Arial"/>
          <w:sz w:val="24"/>
          <w:szCs w:val="24"/>
          <w:highlight w:val="yellow"/>
          <w:lang w:eastAsia="en-US"/>
        </w:rPr>
        <w:t>Затверджено на засіданні Вченої ради ТОВ ТЕХНІЧНИЙ УНІВЕРСИТЕТ «МЕТІНВЕСТ ПОЛІТЕХНІКА» (Протокол № 8 від 26.05.2023 р.). Введено в дію: наказ № 92.1/26.05.2023.</w:t>
      </w:r>
    </w:p>
    <w:p w14:paraId="1571812C" w14:textId="77777777" w:rsidR="002F6BC0" w:rsidRDefault="002F6BC0" w:rsidP="002F6BC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2E5EF6E5" w14:textId="77777777" w:rsidR="002F6BC0" w:rsidRDefault="002F6BC0" w:rsidP="002F6BC0">
      <w:pPr>
        <w:widowControl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Theme="minorHAnsi" w:hAnsi="Arial" w:cs="Arial"/>
          <w:sz w:val="28"/>
          <w:lang w:eastAsia="en-US"/>
        </w:rPr>
        <w:t xml:space="preserve">Ректор </w:t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  <w:t>Олександр</w:t>
      </w:r>
      <w:r w:rsidRPr="00D71699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>ПОВАЖНИЙ</w:t>
      </w:r>
    </w:p>
    <w:p w14:paraId="748C644B" w14:textId="77777777" w:rsidR="0090008C" w:rsidRDefault="0090008C" w:rsidP="0090008C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  <w:sectPr w:rsidR="0090008C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8C644C" w14:textId="77777777" w:rsidR="004401E4" w:rsidRPr="004401E4" w:rsidRDefault="0090008C" w:rsidP="00E24713">
      <w:pPr>
        <w:pStyle w:val="1"/>
      </w:pPr>
      <w:r w:rsidRPr="004401E4">
        <w:lastRenderedPageBreak/>
        <w:t>ПРЕАМБУЛА</w:t>
      </w:r>
    </w:p>
    <w:p w14:paraId="748C644D" w14:textId="77777777" w:rsidR="0090008C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29DC9AF0" w14:textId="14B3F35C" w:rsidR="000D2222" w:rsidRPr="00296F04" w:rsidRDefault="000D2222" w:rsidP="000D2222">
      <w:pPr>
        <w:pStyle w:val="a0"/>
        <w:widowControl w:val="0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Arial" w:eastAsiaTheme="minorHAnsi" w:hAnsi="Arial" w:cs="Arial"/>
          <w:sz w:val="28"/>
          <w:lang w:eastAsia="en-US"/>
        </w:rPr>
      </w:pPr>
      <w:r w:rsidRPr="00296F04">
        <w:rPr>
          <w:rFonts w:ascii="Arial" w:eastAsiaTheme="minorHAnsi" w:hAnsi="Arial" w:cs="Arial"/>
          <w:sz w:val="28"/>
          <w:lang w:eastAsia="en-US"/>
        </w:rPr>
        <w:t xml:space="preserve">Ця освітньо-професійна програма розроблена на підставі Законів України «Про освіту», «Про вищу освіту», </w:t>
      </w:r>
      <w:r w:rsidRPr="00296F04">
        <w:rPr>
          <w:rFonts w:ascii="Arial" w:hAnsi="Arial" w:cs="Arial"/>
          <w:sz w:val="28"/>
          <w:szCs w:val="28"/>
        </w:rPr>
        <w:t>Постанов Кабінету Міністрів України «Про внесення змін до постанови Кабінету Міністрів «</w:t>
      </w:r>
      <w:r w:rsidRPr="00296F04">
        <w:rPr>
          <w:rFonts w:ascii="Arial" w:hAnsi="Arial" w:cs="Arial"/>
          <w:bCs/>
          <w:sz w:val="28"/>
          <w:szCs w:val="28"/>
        </w:rPr>
        <w:t>Про затвердження Національної рамки кваліфікацій</w:t>
      </w:r>
      <w:r w:rsidRPr="00296F04">
        <w:rPr>
          <w:rFonts w:ascii="Arial" w:hAnsi="Arial" w:cs="Arial"/>
          <w:sz w:val="28"/>
          <w:szCs w:val="28"/>
        </w:rPr>
        <w:t xml:space="preserve">» №1341 від 23.11.2011 р., </w:t>
      </w:r>
      <w:r w:rsidRPr="00296F04">
        <w:rPr>
          <w:rFonts w:ascii="Arial" w:hAnsi="Arial" w:cs="Arial"/>
          <w:bCs/>
          <w:sz w:val="28"/>
          <w:szCs w:val="28"/>
        </w:rPr>
        <w:t xml:space="preserve">«Про затвердження переліку галузей знань і спеціальностей, за якими здійснюється підготовка здобувачів вищої освіти» №266 від 29.04.2015 р., </w:t>
      </w:r>
      <w:r w:rsidRPr="00296F04">
        <w:rPr>
          <w:rFonts w:ascii="Arial" w:hAnsi="Arial" w:cs="Arial"/>
          <w:sz w:val="28"/>
          <w:szCs w:val="28"/>
        </w:rPr>
        <w:t xml:space="preserve">наказів МОН України «Про унесення змін до Методичних рекомендацій щодо розроблення стандартів вищої освіти» №584 від 30.04.2020 р., «Про затвердження Вимог до міждисциплінарних освітніх (наукових) програм» №128 від 01.02.2021 р., Листа МОН України щодо використання зразку освітньо-професійної програми №1/9-239 від 28.04.2017 р., Статуту ТОВ «ТЕХНІЧНИЙ УНІВЕРСИТЕТ «МЕТІНВЕСТ ПОЛІТЕХНІКА», Положення про концепції освітньої діяльності, освітні програми, робочі програми та </w:t>
      </w:r>
      <w:proofErr w:type="spellStart"/>
      <w:r w:rsidRPr="00296F04">
        <w:rPr>
          <w:rFonts w:ascii="Arial" w:hAnsi="Arial" w:cs="Arial"/>
          <w:sz w:val="28"/>
          <w:szCs w:val="28"/>
        </w:rPr>
        <w:t>силабуси</w:t>
      </w:r>
      <w:proofErr w:type="spellEnd"/>
      <w:r w:rsidRPr="00296F04">
        <w:rPr>
          <w:rFonts w:ascii="Arial" w:hAnsi="Arial" w:cs="Arial"/>
          <w:sz w:val="28"/>
          <w:szCs w:val="28"/>
        </w:rPr>
        <w:t xml:space="preserve"> освітніх компонентів у ТОВ «ТЕХНІЧНИЙ УНІВЕРСИТЕТ «МЕТІНВЕСТ ПОЛІТЕХНІКА», </w:t>
      </w:r>
      <w:r w:rsidRPr="00296F04">
        <w:rPr>
          <w:rFonts w:ascii="Arial" w:hAnsi="Arial" w:cs="Arial"/>
          <w:bCs/>
          <w:sz w:val="28"/>
          <w:szCs w:val="28"/>
        </w:rPr>
        <w:t>Стандарт вищої освіти України за спеціальністю 13</w:t>
      </w:r>
      <w:r>
        <w:rPr>
          <w:rFonts w:ascii="Arial" w:hAnsi="Arial" w:cs="Arial"/>
          <w:bCs/>
          <w:sz w:val="28"/>
          <w:szCs w:val="28"/>
        </w:rPr>
        <w:t>1</w:t>
      </w:r>
      <w:r w:rsidRPr="00296F04">
        <w:rPr>
          <w:rFonts w:ascii="Arial" w:hAnsi="Arial" w:cs="Arial"/>
          <w:bCs/>
          <w:sz w:val="28"/>
          <w:szCs w:val="28"/>
        </w:rPr>
        <w:t xml:space="preserve"> «</w:t>
      </w:r>
      <w:r>
        <w:rPr>
          <w:rFonts w:ascii="Arial" w:hAnsi="Arial" w:cs="Arial"/>
          <w:bCs/>
          <w:sz w:val="28"/>
          <w:szCs w:val="28"/>
        </w:rPr>
        <w:t>Прикладна механіка</w:t>
      </w:r>
      <w:r w:rsidRPr="00296F04">
        <w:rPr>
          <w:rFonts w:ascii="Arial" w:hAnsi="Arial" w:cs="Arial"/>
          <w:bCs/>
          <w:sz w:val="28"/>
          <w:szCs w:val="28"/>
        </w:rPr>
        <w:t>» галузі знань 13 «Механічна інженерія» для першого (бакалаврського) рівня, затверджений наказом Міністерства освіти і науки України 2</w:t>
      </w:r>
      <w:r w:rsidR="002D4BD3" w:rsidRPr="002D4BD3">
        <w:rPr>
          <w:rFonts w:ascii="Arial" w:hAnsi="Arial" w:cs="Arial"/>
          <w:bCs/>
          <w:sz w:val="28"/>
          <w:szCs w:val="28"/>
        </w:rPr>
        <w:t>0</w:t>
      </w:r>
      <w:r w:rsidRPr="00296F04">
        <w:rPr>
          <w:rFonts w:ascii="Arial" w:hAnsi="Arial" w:cs="Arial"/>
          <w:bCs/>
          <w:sz w:val="28"/>
          <w:szCs w:val="28"/>
        </w:rPr>
        <w:t>.</w:t>
      </w:r>
      <w:r w:rsidR="002D4BD3" w:rsidRPr="002D4BD3">
        <w:rPr>
          <w:rFonts w:ascii="Arial" w:hAnsi="Arial" w:cs="Arial"/>
          <w:bCs/>
          <w:sz w:val="28"/>
          <w:szCs w:val="28"/>
        </w:rPr>
        <w:t>06</w:t>
      </w:r>
      <w:r w:rsidRPr="00296F04">
        <w:rPr>
          <w:rFonts w:ascii="Arial" w:hAnsi="Arial" w:cs="Arial"/>
          <w:bCs/>
          <w:sz w:val="28"/>
          <w:szCs w:val="28"/>
        </w:rPr>
        <w:t>.201</w:t>
      </w:r>
      <w:r w:rsidR="002D4BD3" w:rsidRPr="002D4BD3">
        <w:rPr>
          <w:rFonts w:ascii="Arial" w:hAnsi="Arial" w:cs="Arial"/>
          <w:bCs/>
          <w:sz w:val="28"/>
          <w:szCs w:val="28"/>
        </w:rPr>
        <w:t>9</w:t>
      </w:r>
      <w:r w:rsidRPr="00296F04">
        <w:rPr>
          <w:rFonts w:ascii="Arial" w:hAnsi="Arial" w:cs="Arial"/>
          <w:bCs/>
          <w:sz w:val="28"/>
          <w:szCs w:val="28"/>
        </w:rPr>
        <w:t xml:space="preserve"> р., № </w:t>
      </w:r>
      <w:r w:rsidR="002D4BD3" w:rsidRPr="002D4BD3">
        <w:rPr>
          <w:rFonts w:ascii="Arial" w:hAnsi="Arial" w:cs="Arial"/>
          <w:bCs/>
          <w:sz w:val="28"/>
          <w:szCs w:val="28"/>
        </w:rPr>
        <w:t>865</w:t>
      </w:r>
      <w:r w:rsidRPr="00296F04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Професійних стандартів, на реалізацію яких спрямовано освітню програму, немає.</w:t>
      </w:r>
    </w:p>
    <w:p w14:paraId="748C644F" w14:textId="3A663C27" w:rsidR="0090008C" w:rsidRPr="00296F04" w:rsidRDefault="00DE7DB3" w:rsidP="000148D6">
      <w:pPr>
        <w:pStyle w:val="a0"/>
        <w:widowControl w:val="0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Arial" w:eastAsiaTheme="minorHAnsi" w:hAnsi="Arial" w:cs="Arial"/>
          <w:sz w:val="28"/>
          <w:lang w:eastAsia="en-US"/>
        </w:rPr>
      </w:pPr>
      <w:r w:rsidRPr="00296F04">
        <w:rPr>
          <w:rFonts w:ascii="Arial" w:eastAsiaTheme="minorHAnsi" w:hAnsi="Arial" w:cs="Arial"/>
          <w:sz w:val="28"/>
          <w:lang w:eastAsia="en-US"/>
        </w:rPr>
        <w:t xml:space="preserve">Пропозиції щодо удосконалення змісту освітньої програми можна спрямовувати на офіційну юридичну адресу </w:t>
      </w:r>
      <w:r w:rsidRPr="00296F04">
        <w:rPr>
          <w:rFonts w:ascii="Arial" w:hAnsi="Arial" w:cs="Arial"/>
          <w:sz w:val="28"/>
          <w:szCs w:val="28"/>
        </w:rPr>
        <w:t xml:space="preserve">ТОВ «ТЕХНІЧНИЙ УНІВЕРСИТЕТ «МЕТІНВЕСТ ПОЛІТЕХНІКА» або скористуватися засобами, доступними на офіційному </w:t>
      </w:r>
      <w:proofErr w:type="spellStart"/>
      <w:r w:rsidRPr="00296F04">
        <w:rPr>
          <w:rFonts w:ascii="Arial" w:hAnsi="Arial" w:cs="Arial"/>
          <w:sz w:val="28"/>
          <w:szCs w:val="28"/>
        </w:rPr>
        <w:t>вебсайті</w:t>
      </w:r>
      <w:proofErr w:type="spellEnd"/>
      <w:r w:rsidRPr="00296F04">
        <w:rPr>
          <w:rFonts w:ascii="Arial" w:hAnsi="Arial" w:cs="Arial"/>
          <w:sz w:val="28"/>
          <w:szCs w:val="28"/>
        </w:rPr>
        <w:t xml:space="preserve"> Університету за посиланням: </w:t>
      </w:r>
      <w:hyperlink r:id="rId14" w:history="1">
        <w:r w:rsidRPr="00296F04">
          <w:rPr>
            <w:rStyle w:val="ab"/>
            <w:rFonts w:ascii="Arial" w:hAnsi="Arial" w:cs="Arial"/>
            <w:color w:val="auto"/>
            <w:sz w:val="28"/>
            <w:szCs w:val="28"/>
          </w:rPr>
          <w:t>https://metinvest.university</w:t>
        </w:r>
      </w:hyperlink>
    </w:p>
    <w:p w14:paraId="748C6450" w14:textId="77777777" w:rsidR="006A3C1E" w:rsidRPr="00296F04" w:rsidRDefault="006A3C1E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  <w:r w:rsidRPr="00296F04">
        <w:rPr>
          <w:rFonts w:ascii="Arial" w:eastAsiaTheme="minorHAnsi" w:hAnsi="Arial" w:cs="Arial"/>
          <w:sz w:val="28"/>
          <w:lang w:eastAsia="en-US"/>
        </w:rPr>
        <w:br w:type="page"/>
      </w:r>
    </w:p>
    <w:p w14:paraId="748C6451" w14:textId="77777777" w:rsidR="00DE7DB3" w:rsidRPr="00296F04" w:rsidRDefault="006A3C1E" w:rsidP="00E24713">
      <w:pPr>
        <w:pStyle w:val="1"/>
      </w:pPr>
      <w:r w:rsidRPr="00296F04">
        <w:lastRenderedPageBreak/>
        <w:t>ПРОФІЛЬ ОСВІТНЬОЇ ПРОГРАМИ</w:t>
      </w:r>
    </w:p>
    <w:p w14:paraId="748C6452" w14:textId="77777777" w:rsidR="006A3C1E" w:rsidRPr="00296F04" w:rsidRDefault="006A3C1E" w:rsidP="00DE7DB3">
      <w:pPr>
        <w:pStyle w:val="a0"/>
        <w:widowControl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lang w:eastAsia="en-US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296F04" w:rsidRPr="00296F04" w14:paraId="748C6454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53" w14:textId="77777777" w:rsidR="006A3C1E" w:rsidRPr="00296F04" w:rsidRDefault="006A3C1E" w:rsidP="00EE6257">
            <w:pPr>
              <w:widowControl w:val="0"/>
              <w:spacing w:after="0" w:line="228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Загальна інформація</w:t>
            </w:r>
          </w:p>
        </w:tc>
      </w:tr>
      <w:tr w:rsidR="00296F04" w:rsidRPr="00296F04" w14:paraId="748C6457" w14:textId="77777777" w:rsidTr="00E42167">
        <w:tc>
          <w:tcPr>
            <w:tcW w:w="2802" w:type="dxa"/>
          </w:tcPr>
          <w:p w14:paraId="748C6455" w14:textId="77777777" w:rsidR="006A3C1E" w:rsidRPr="00296F04" w:rsidRDefault="006A3C1E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Назва освітньої програми</w:t>
            </w:r>
          </w:p>
        </w:tc>
        <w:tc>
          <w:tcPr>
            <w:tcW w:w="6945" w:type="dxa"/>
          </w:tcPr>
          <w:p w14:paraId="748C6456" w14:textId="7C50A9DC" w:rsidR="006A3C1E" w:rsidRPr="00296F04" w:rsidRDefault="000D2222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Зварювання та наплавлення</w:t>
            </w:r>
          </w:p>
        </w:tc>
      </w:tr>
      <w:tr w:rsidR="00296F04" w:rsidRPr="00296F04" w14:paraId="748C645A" w14:textId="77777777" w:rsidTr="00E42167">
        <w:tc>
          <w:tcPr>
            <w:tcW w:w="2802" w:type="dxa"/>
          </w:tcPr>
          <w:p w14:paraId="748C6458" w14:textId="77777777" w:rsidR="006A3C1E" w:rsidRPr="00296F04" w:rsidRDefault="006A3C1E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Ступінь вищої освіти, освітня кваліфікація</w:t>
            </w:r>
          </w:p>
        </w:tc>
        <w:tc>
          <w:tcPr>
            <w:tcW w:w="6945" w:type="dxa"/>
          </w:tcPr>
          <w:p w14:paraId="748C6459" w14:textId="697073FB" w:rsidR="006A3C1E" w:rsidRPr="00296F04" w:rsidRDefault="003C7777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Бакалавр, </w:t>
            </w:r>
            <w:proofErr w:type="spellStart"/>
            <w:r w:rsidRPr="003C77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бакалавр</w:t>
            </w:r>
            <w:proofErr w:type="spellEnd"/>
            <w:r w:rsidRPr="003C77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 прикладної механіки за спеціалізацією «</w:t>
            </w:r>
            <w:r w:rsidR="00005E0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Зварювання та наплавлення</w:t>
            </w:r>
            <w:r w:rsidRPr="003C77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296F04" w:rsidRPr="00296F04" w14:paraId="748C645F" w14:textId="77777777" w:rsidTr="00E42167">
        <w:tc>
          <w:tcPr>
            <w:tcW w:w="2802" w:type="dxa"/>
          </w:tcPr>
          <w:p w14:paraId="748C645B" w14:textId="77777777" w:rsidR="006A3C1E" w:rsidRPr="00296F04" w:rsidRDefault="006A3C1E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Рівень / цикл</w:t>
            </w:r>
          </w:p>
        </w:tc>
        <w:tc>
          <w:tcPr>
            <w:tcW w:w="6945" w:type="dxa"/>
          </w:tcPr>
          <w:p w14:paraId="748C645C" w14:textId="77777777" w:rsidR="005B7A8B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 Національною рамкою кваліфікацій України – 6 рівень;</w:t>
            </w:r>
          </w:p>
          <w:p w14:paraId="748C645D" w14:textId="77777777" w:rsidR="005B7A8B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Qualifications Framework for the European Higher Education Area (QF-EHEA) – </w:t>
            </w:r>
            <w:r w:rsidRPr="00296F04">
              <w:rPr>
                <w:rFonts w:ascii="Arial" w:hAnsi="Arial" w:cs="Arial"/>
                <w:sz w:val="24"/>
                <w:szCs w:val="24"/>
                <w:lang w:val="en-US"/>
              </w:rPr>
              <w:t>Bachelor's degree (First cycle)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;</w:t>
            </w:r>
          </w:p>
          <w:p w14:paraId="748C645E" w14:textId="77777777" w:rsidR="006A3C1E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 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European Qualifications Framework (EQF-LLL) – </w:t>
            </w:r>
            <w:r w:rsidRPr="00296F04">
              <w:rPr>
                <w:rFonts w:ascii="Arial" w:hAnsi="Arial" w:cs="Arial"/>
                <w:sz w:val="24"/>
                <w:szCs w:val="24"/>
                <w:lang w:val="en-US"/>
              </w:rPr>
              <w:t>Level 6</w:t>
            </w:r>
          </w:p>
        </w:tc>
      </w:tr>
      <w:tr w:rsidR="00296F04" w:rsidRPr="00296F04" w14:paraId="748C6466" w14:textId="77777777" w:rsidTr="00E42167">
        <w:tc>
          <w:tcPr>
            <w:tcW w:w="2802" w:type="dxa"/>
          </w:tcPr>
          <w:p w14:paraId="748C6460" w14:textId="77777777" w:rsidR="006A3C1E" w:rsidRPr="00296F04" w:rsidRDefault="005B7A8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Тип диплому та обсяг освітньої програми</w:t>
            </w:r>
          </w:p>
        </w:tc>
        <w:tc>
          <w:tcPr>
            <w:tcW w:w="6945" w:type="dxa"/>
          </w:tcPr>
          <w:p w14:paraId="748C6461" w14:textId="77777777" w:rsidR="006A3C1E" w:rsidRPr="00296F04" w:rsidRDefault="005B7A8B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Диплом: одиничний</w:t>
            </w:r>
          </w:p>
          <w:p w14:paraId="748C6462" w14:textId="77777777" w:rsidR="005B7A8B" w:rsidRPr="00296F04" w:rsidRDefault="005B7A8B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Обсяг освітньої програми: </w:t>
            </w:r>
          </w:p>
          <w:p w14:paraId="748C6463" w14:textId="77777777" w:rsidR="005B7A8B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 повним терміном навчання – 240 кредитів ЄКТС / 3 роки 10 місяців;</w:t>
            </w:r>
          </w:p>
          <w:p w14:paraId="3227511A" w14:textId="33B3C057" w:rsidR="005B7A8B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зі скороченим </w:t>
            </w:r>
            <w:r w:rsidR="00EB0D1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терміном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навчання (в разі наявності диплома молодшого бакалавра / молодшого спеціаліста </w:t>
            </w:r>
            <w:r w:rsidR="00CF4375"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галузі 13 Механічна інженерія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– 1</w:t>
            </w:r>
            <w:r w:rsidR="00EB0D1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 кредитів ЄКТС / </w:t>
            </w:r>
            <w:r w:rsidR="00EB0D1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</w:t>
            </w:r>
            <w:r w:rsidR="00EB0D1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ік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10 місяців;</w:t>
            </w:r>
          </w:p>
          <w:p w14:paraId="748C6465" w14:textId="7A221AE5" w:rsidR="00EB0D11" w:rsidRPr="00296F04" w:rsidRDefault="00EB0D11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зі скороченим терміном навчання (в разі наявності диплома фахового молодшого бакалавра з будь-якої спеціальності, 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диплома молодшого бакалавра / молодшого спеціаліста в галузі 13 Механічна інженерія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– 60 кредитів ЄКТС / 2 роки 10 місяців</w:t>
            </w:r>
          </w:p>
        </w:tc>
      </w:tr>
      <w:tr w:rsidR="00296F04" w:rsidRPr="00296F04" w14:paraId="748C646C" w14:textId="77777777" w:rsidTr="00E42167">
        <w:tc>
          <w:tcPr>
            <w:tcW w:w="2802" w:type="dxa"/>
          </w:tcPr>
          <w:p w14:paraId="748C6467" w14:textId="77777777" w:rsidR="006A3C1E" w:rsidRPr="00296F04" w:rsidRDefault="005B7A8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Передумови вступу</w:t>
            </w:r>
          </w:p>
        </w:tc>
        <w:tc>
          <w:tcPr>
            <w:tcW w:w="6945" w:type="dxa"/>
          </w:tcPr>
          <w:p w14:paraId="2011D1CE" w14:textId="1474E028" w:rsidR="00AD59B4" w:rsidRPr="00296F04" w:rsidRDefault="005B7A8B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здобуття ступеня бакалавра приймаються особи, які</w:t>
            </w:r>
            <w:r w:rsidR="00AD59B4"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: </w:t>
            </w:r>
          </w:p>
          <w:p w14:paraId="748C6468" w14:textId="2CBB1498" w:rsidR="005B7A8B" w:rsidRPr="00296F04" w:rsidRDefault="005B7A8B" w:rsidP="00EE6257">
            <w:pPr>
              <w:pStyle w:val="a0"/>
              <w:widowControl w:val="0"/>
              <w:numPr>
                <w:ilvl w:val="0"/>
                <w:numId w:val="1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здобули повну середню освіту;</w:t>
            </w:r>
          </w:p>
          <w:p w14:paraId="748C6469" w14:textId="77777777" w:rsidR="005B7A8B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здобули такий самий або вищий ступінь (рівень) вищої освіти;</w:t>
            </w:r>
          </w:p>
          <w:p w14:paraId="748C646A" w14:textId="77777777" w:rsidR="005B7A8B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здобувають такий самий ступінь (рівень) вищої освіти не менше одного року та виконують у повному обсязі індивідуальний навчальний план;</w:t>
            </w:r>
          </w:p>
          <w:p w14:paraId="748C646B" w14:textId="77777777" w:rsidR="006A3C1E" w:rsidRPr="00296F04" w:rsidRDefault="005B7A8B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здобули ступінь молодшого бакалавра або диплом молодшого спеціаліста – для вступу на навчання за скороченим терміном</w:t>
            </w:r>
          </w:p>
        </w:tc>
      </w:tr>
      <w:tr w:rsidR="00296F04" w:rsidRPr="00296F04" w14:paraId="748C646F" w14:textId="77777777" w:rsidTr="00E42167">
        <w:tc>
          <w:tcPr>
            <w:tcW w:w="2802" w:type="dxa"/>
          </w:tcPr>
          <w:p w14:paraId="748C646D" w14:textId="77777777" w:rsidR="006A3C1E" w:rsidRPr="00296F04" w:rsidRDefault="005B7A8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Наявність акредитації</w:t>
            </w:r>
          </w:p>
        </w:tc>
        <w:tc>
          <w:tcPr>
            <w:tcW w:w="6945" w:type="dxa"/>
          </w:tcPr>
          <w:p w14:paraId="748C646E" w14:textId="77777777" w:rsidR="006A3C1E" w:rsidRPr="00296F04" w:rsidRDefault="005B7A8B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EE6257" w:rsidRPr="00296F04" w14:paraId="748C6472" w14:textId="77777777" w:rsidTr="00360705">
        <w:tc>
          <w:tcPr>
            <w:tcW w:w="2802" w:type="dxa"/>
          </w:tcPr>
          <w:p w14:paraId="748C6470" w14:textId="77777777" w:rsidR="00EE6257" w:rsidRPr="00296F04" w:rsidRDefault="00EE6257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Мови викладання</w:t>
            </w:r>
          </w:p>
        </w:tc>
        <w:tc>
          <w:tcPr>
            <w:tcW w:w="6945" w:type="dxa"/>
            <w:vAlign w:val="center"/>
          </w:tcPr>
          <w:p w14:paraId="748C6471" w14:textId="21D269BD" w:rsidR="00EE6257" w:rsidRPr="00296F04" w:rsidRDefault="00EE6257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Українська (деякі курси – частково англійською мовою)</w:t>
            </w:r>
          </w:p>
        </w:tc>
      </w:tr>
      <w:tr w:rsidR="00296F04" w:rsidRPr="00296F04" w14:paraId="748C6474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73" w14:textId="77777777" w:rsidR="005B7A8B" w:rsidRPr="00296F04" w:rsidRDefault="00C927AB" w:rsidP="00EE6257">
            <w:pPr>
              <w:widowControl w:val="0"/>
              <w:spacing w:after="0" w:line="228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Мета і особливості програми</w:t>
            </w:r>
          </w:p>
        </w:tc>
      </w:tr>
      <w:tr w:rsidR="00296F04" w:rsidRPr="00296F04" w14:paraId="748C6476" w14:textId="77777777" w:rsidTr="00E42167">
        <w:tc>
          <w:tcPr>
            <w:tcW w:w="9747" w:type="dxa"/>
            <w:gridSpan w:val="2"/>
          </w:tcPr>
          <w:p w14:paraId="748C6475" w14:textId="10179CBF" w:rsidR="00A0181E" w:rsidRPr="00296F04" w:rsidRDefault="002E4784" w:rsidP="00005E0F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Мета програми: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F61F05"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r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ідготовка висококваліфікованих компетентних фахівців, які володіють сучасним інженерним мисленням, теоретичними знаннями і практичними навичками, необхідними для розв’язання складних </w:t>
            </w:r>
            <w:r w:rsidR="00E76C9F"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практичних задач </w:t>
            </w:r>
            <w:r w:rsidR="00005E0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зварювання та наплавлення</w:t>
            </w:r>
            <w:r w:rsidR="003C346E"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промислових підприємствах</w:t>
            </w:r>
            <w:r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шляхом здобуття ними </w:t>
            </w:r>
            <w:proofErr w:type="spellStart"/>
            <w:r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компетентностей</w:t>
            </w:r>
            <w:proofErr w:type="spellEnd"/>
            <w:r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що забезпечують виконання про</w:t>
            </w:r>
            <w:r w:rsidR="00E76C9F"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фесійних обов’язків, виробничої та</w:t>
            </w:r>
            <w:r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управлінської діяльності з питань </w:t>
            </w:r>
            <w:r w:rsidR="00005E0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технології зварювання та наплавлення, </w:t>
            </w:r>
            <w:r w:rsidR="00005E0F">
              <w:rPr>
                <w:rFonts w:ascii="Arial" w:hAnsi="Arial" w:cs="Arial"/>
                <w:sz w:val="24"/>
                <w:szCs w:val="24"/>
              </w:rPr>
              <w:t xml:space="preserve">матеріалів та </w:t>
            </w:r>
            <w:r w:rsidR="0032420E" w:rsidRPr="0032420E">
              <w:rPr>
                <w:rFonts w:ascii="Arial" w:hAnsi="Arial" w:cs="Arial"/>
                <w:sz w:val="24"/>
                <w:szCs w:val="24"/>
              </w:rPr>
              <w:t xml:space="preserve">устаткування, </w:t>
            </w:r>
            <w:r w:rsidR="00005E0F">
              <w:rPr>
                <w:rFonts w:ascii="Arial" w:hAnsi="Arial" w:cs="Arial"/>
                <w:sz w:val="24"/>
                <w:szCs w:val="24"/>
              </w:rPr>
              <w:t>механізованих</w:t>
            </w:r>
            <w:r w:rsidR="0032420E" w:rsidRPr="0032420E">
              <w:rPr>
                <w:rFonts w:ascii="Arial" w:hAnsi="Arial" w:cs="Arial"/>
                <w:sz w:val="24"/>
                <w:szCs w:val="24"/>
              </w:rPr>
              <w:t xml:space="preserve"> засобів та комплексів</w:t>
            </w:r>
            <w:r w:rsidRPr="003242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а також забезпечення операційної ефективності при вирішенні цих задач.  </w:t>
            </w:r>
          </w:p>
        </w:tc>
      </w:tr>
      <w:tr w:rsidR="00296F04" w:rsidRPr="00296F04" w14:paraId="748C6479" w14:textId="77777777" w:rsidTr="00E42167">
        <w:tc>
          <w:tcPr>
            <w:tcW w:w="2802" w:type="dxa"/>
          </w:tcPr>
          <w:p w14:paraId="748C6477" w14:textId="77777777" w:rsidR="005B7A8B" w:rsidRPr="00296F04" w:rsidRDefault="00C927A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Предметна область програми</w:t>
            </w:r>
          </w:p>
        </w:tc>
        <w:tc>
          <w:tcPr>
            <w:tcW w:w="6945" w:type="dxa"/>
          </w:tcPr>
          <w:p w14:paraId="17A5FC93" w14:textId="470D8194" w:rsidR="00FC7BCA" w:rsidRPr="0025738A" w:rsidRDefault="00FC7BCA" w:rsidP="0025738A">
            <w:pPr>
              <w:pStyle w:val="TableParagraph"/>
              <w:numPr>
                <w:ilvl w:val="0"/>
                <w:numId w:val="20"/>
              </w:numPr>
              <w:tabs>
                <w:tab w:val="left" w:pos="551"/>
              </w:tabs>
              <w:spacing w:before="5" w:line="232" w:lineRule="auto"/>
              <w:ind w:right="-15" w:firstLine="0"/>
              <w:jc w:val="both"/>
              <w:rPr>
                <w:rFonts w:ascii="Arial" w:hAnsi="Arial" w:cs="Arial"/>
                <w:sz w:val="24"/>
              </w:rPr>
            </w:pPr>
            <w:r w:rsidRPr="0025738A">
              <w:rPr>
                <w:rFonts w:ascii="Arial" w:eastAsiaTheme="minorHAnsi" w:hAnsi="Arial" w:cs="Arial"/>
                <w:sz w:val="24"/>
                <w:szCs w:val="24"/>
                <w:u w:val="single"/>
              </w:rPr>
              <w:t>Об’єкт вивчення:</w:t>
            </w:r>
            <w:r w:rsidRPr="0025738A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25738A" w:rsidRPr="0025738A">
              <w:rPr>
                <w:rFonts w:ascii="Arial" w:hAnsi="Arial" w:cs="Arial"/>
                <w:sz w:val="24"/>
              </w:rPr>
              <w:t>зварні конструкції, деталі машин і механізмів, процеси їх конструювання, виготовлення та</w:t>
            </w:r>
            <w:r w:rsidR="0025738A" w:rsidRPr="0025738A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="0025738A" w:rsidRPr="0025738A">
              <w:rPr>
                <w:rFonts w:ascii="Arial" w:hAnsi="Arial" w:cs="Arial"/>
                <w:spacing w:val="-2"/>
                <w:sz w:val="24"/>
              </w:rPr>
              <w:t>відновлення;</w:t>
            </w:r>
          </w:p>
          <w:p w14:paraId="55D761ED" w14:textId="77777777" w:rsidR="00FC7BCA" w:rsidRPr="00DC358A" w:rsidRDefault="00FC7BCA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Теоретичний зміст предметної області:</w:t>
            </w:r>
          </w:p>
          <w:p w14:paraId="42D4A8B9" w14:textId="1A7DD4DC" w:rsidR="00FC7BCA" w:rsidRPr="0025738A" w:rsidRDefault="005F61FF" w:rsidP="0025738A">
            <w:pPr>
              <w:pStyle w:val="TableParagraph"/>
              <w:numPr>
                <w:ilvl w:val="0"/>
                <w:numId w:val="20"/>
              </w:numPr>
              <w:tabs>
                <w:tab w:val="left" w:pos="551"/>
              </w:tabs>
              <w:spacing w:before="18" w:line="228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</w:rPr>
              <w:t xml:space="preserve">загальні закони теоретичної механіки та їх прикладні </w:t>
            </w:r>
            <w:r w:rsidRPr="00DC358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застосування, теоретичні засади конструювання машин, </w:t>
            </w:r>
            <w:r w:rsidRPr="0025738A">
              <w:rPr>
                <w:rFonts w:ascii="Arial" w:eastAsiaTheme="minorHAnsi" w:hAnsi="Arial" w:cs="Arial"/>
                <w:sz w:val="24"/>
                <w:szCs w:val="24"/>
              </w:rPr>
              <w:t xml:space="preserve">технологій машинобудівних виробництв, </w:t>
            </w:r>
            <w:r w:rsidR="0025738A" w:rsidRPr="0025738A">
              <w:rPr>
                <w:rFonts w:ascii="Arial" w:hAnsi="Arial" w:cs="Arial"/>
                <w:sz w:val="24"/>
              </w:rPr>
              <w:t>аналізу</w:t>
            </w:r>
            <w:r w:rsidR="0025738A" w:rsidRPr="0025738A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="0025738A" w:rsidRPr="0025738A">
              <w:rPr>
                <w:rFonts w:ascii="Arial" w:hAnsi="Arial" w:cs="Arial"/>
                <w:sz w:val="24"/>
              </w:rPr>
              <w:t>і</w:t>
            </w:r>
            <w:r w:rsidR="0025738A">
              <w:rPr>
                <w:rFonts w:ascii="Arial" w:hAnsi="Arial" w:cs="Arial"/>
                <w:sz w:val="24"/>
              </w:rPr>
              <w:t xml:space="preserve"> </w:t>
            </w:r>
            <w:r w:rsidR="0025738A" w:rsidRPr="0025738A">
              <w:rPr>
                <w:rFonts w:ascii="Arial" w:hAnsi="Arial" w:cs="Arial"/>
                <w:sz w:val="24"/>
              </w:rPr>
              <w:t>оптимізації</w:t>
            </w:r>
            <w:r w:rsidR="0025738A" w:rsidRPr="0025738A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="0025738A" w:rsidRPr="0025738A">
              <w:rPr>
                <w:rFonts w:ascii="Arial" w:hAnsi="Arial" w:cs="Arial"/>
                <w:sz w:val="24"/>
              </w:rPr>
              <w:t>технологій</w:t>
            </w:r>
            <w:r w:rsidR="0025738A" w:rsidRPr="0025738A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="0025738A" w:rsidRPr="0025738A">
              <w:rPr>
                <w:rFonts w:ascii="Arial" w:hAnsi="Arial" w:cs="Arial"/>
                <w:sz w:val="24"/>
              </w:rPr>
              <w:t>зварювання</w:t>
            </w:r>
            <w:r w:rsidR="0025738A">
              <w:rPr>
                <w:rFonts w:ascii="Arial" w:hAnsi="Arial" w:cs="Arial"/>
                <w:sz w:val="24"/>
              </w:rPr>
              <w:t xml:space="preserve"> та наплавлення,</w:t>
            </w:r>
            <w:r w:rsidRPr="0025738A">
              <w:rPr>
                <w:rFonts w:ascii="Arial" w:eastAsiaTheme="minorHAnsi" w:hAnsi="Arial" w:cs="Arial"/>
                <w:sz w:val="24"/>
                <w:szCs w:val="24"/>
              </w:rPr>
              <w:t xml:space="preserve"> прогнозування експлуатаційних властивостей технічних систем</w:t>
            </w:r>
            <w:r w:rsidR="006258B0" w:rsidRPr="0025738A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  <w:p w14:paraId="4FCB67DC" w14:textId="5D25A0B8" w:rsidR="006258B0" w:rsidRPr="00DC358A" w:rsidRDefault="005F75C3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теоретичні засади </w:t>
            </w:r>
            <w:r w:rsid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зварювальних та наплавочних</w:t>
            </w:r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робіт, експлуатації, обслуговування</w:t>
            </w:r>
            <w:r w:rsidR="00031EBF"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модернізації </w:t>
            </w:r>
            <w:r w:rsid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зварювального</w:t>
            </w:r>
            <w:r w:rsidR="00031EBF"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обладнання та </w:t>
            </w:r>
            <w:r w:rsid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споріднених систем.</w:t>
            </w:r>
          </w:p>
          <w:p w14:paraId="50D17F31" w14:textId="77777777" w:rsidR="00FC7BCA" w:rsidRPr="00DC358A" w:rsidRDefault="00FC7BCA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Методи, методики та технології:</w:t>
            </w:r>
          </w:p>
          <w:p w14:paraId="442C945D" w14:textId="77777777" w:rsidR="0025738A" w:rsidRPr="0025738A" w:rsidRDefault="0025738A" w:rsidP="0025738A">
            <w:pPr>
              <w:pStyle w:val="TableParagraph"/>
              <w:numPr>
                <w:ilvl w:val="0"/>
                <w:numId w:val="21"/>
              </w:numPr>
              <w:tabs>
                <w:tab w:val="left" w:pos="551"/>
              </w:tabs>
              <w:spacing w:line="237" w:lineRule="auto"/>
              <w:ind w:right="-15" w:firstLine="0"/>
              <w:jc w:val="both"/>
              <w:rPr>
                <w:rFonts w:ascii="Arial" w:hAnsi="Arial" w:cs="Arial"/>
                <w:sz w:val="24"/>
              </w:rPr>
            </w:pPr>
            <w:r w:rsidRPr="0025738A">
              <w:rPr>
                <w:rFonts w:ascii="Arial" w:hAnsi="Arial" w:cs="Arial"/>
                <w:sz w:val="24"/>
              </w:rPr>
              <w:t>аналітичні та чисельні методи проектування і розрахунку машин і конструкцій, математичного та комп’ютерного моделювання машин та механізмів; інформаційні технології в інженерних дослідженнях, проектуванні і виробництві;</w:t>
            </w:r>
          </w:p>
          <w:p w14:paraId="53161450" w14:textId="77777777" w:rsidR="00FC7BCA" w:rsidRPr="00DC358A" w:rsidRDefault="00FC7BCA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Інструментарій та обладнання:</w:t>
            </w:r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1162312" w14:textId="77777777" w:rsidR="00FC7BCA" w:rsidRPr="00DC358A" w:rsidRDefault="00FC7BCA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інформаційно-комунікаційні технології, спеціальне програмне забезпечення; </w:t>
            </w:r>
          </w:p>
          <w:p w14:paraId="748C6478" w14:textId="73B00BD6" w:rsidR="005B7A8B" w:rsidRPr="00DC358A" w:rsidRDefault="006258B0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верстати, інструменти, технологічні та контрольні пристрої, контрольно-вимірювальні засоби, системи числового програмного керування, приводи верстатних та </w:t>
            </w:r>
            <w:proofErr w:type="spellStart"/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робототехнічних</w:t>
            </w:r>
            <w:proofErr w:type="spellEnd"/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систем</w:t>
            </w:r>
          </w:p>
        </w:tc>
      </w:tr>
      <w:tr w:rsidR="00296F04" w:rsidRPr="00296F04" w14:paraId="748C647C" w14:textId="77777777" w:rsidTr="00E42167">
        <w:tc>
          <w:tcPr>
            <w:tcW w:w="2802" w:type="dxa"/>
          </w:tcPr>
          <w:p w14:paraId="748C647A" w14:textId="77777777" w:rsidR="005B7A8B" w:rsidRPr="00296F04" w:rsidRDefault="00C927A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Вид програми</w:t>
            </w:r>
          </w:p>
        </w:tc>
        <w:tc>
          <w:tcPr>
            <w:tcW w:w="6945" w:type="dxa"/>
          </w:tcPr>
          <w:p w14:paraId="748C647B" w14:textId="220FAF45" w:rsidR="005B7A8B" w:rsidRPr="00DC358A" w:rsidRDefault="00C927AB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C35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освітньо-професійна</w:t>
            </w:r>
          </w:p>
        </w:tc>
      </w:tr>
      <w:tr w:rsidR="00296F04" w:rsidRPr="00296F04" w14:paraId="748C647F" w14:textId="77777777" w:rsidTr="00E42167">
        <w:tc>
          <w:tcPr>
            <w:tcW w:w="2802" w:type="dxa"/>
          </w:tcPr>
          <w:p w14:paraId="748C647D" w14:textId="77777777" w:rsidR="005B7A8B" w:rsidRPr="00296F04" w:rsidRDefault="00C927A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Фокус освітньої програми</w:t>
            </w:r>
          </w:p>
        </w:tc>
        <w:tc>
          <w:tcPr>
            <w:tcW w:w="6945" w:type="dxa"/>
          </w:tcPr>
          <w:p w14:paraId="4642F7D9" w14:textId="46F27086" w:rsidR="0025738A" w:rsidRPr="0025738A" w:rsidRDefault="0025738A" w:rsidP="0025738A">
            <w:pPr>
              <w:widowControl w:val="0"/>
              <w:contextualSpacing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Формування і розвиток професійних </w:t>
            </w:r>
            <w:proofErr w:type="spellStart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компетентностей</w:t>
            </w:r>
            <w:proofErr w:type="spellEnd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у галузі прикладної механіки, технології зварювання, та процесів відновлення, зміцнення та ремонту деталей гірничо-металургійного устаткування, а також експлуатації сучасного устаткування для зварювання та </w:t>
            </w:r>
            <w:proofErr w:type="spellStart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наплавки</w:t>
            </w:r>
            <w:proofErr w:type="spellEnd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з використанням засобів автоматизації та комп'ютерного керування процесами,  набуття </w:t>
            </w:r>
            <w:proofErr w:type="spellStart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компетенцій</w:t>
            </w:r>
            <w:proofErr w:type="spellEnd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для подальшої професійної і наукової кар’єри.</w:t>
            </w:r>
          </w:p>
          <w:p w14:paraId="122B2450" w14:textId="77777777" w:rsidR="0025738A" w:rsidRPr="0025738A" w:rsidRDefault="0025738A" w:rsidP="0025738A">
            <w:pPr>
              <w:widowControl w:val="0"/>
              <w:contextualSpacing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Ключові слова: інжиніринг і технології у зварюванні,</w:t>
            </w:r>
          </w:p>
          <w:p w14:paraId="748C647E" w14:textId="1C1CDACB" w:rsidR="00EB525E" w:rsidRPr="00DC358A" w:rsidRDefault="0025738A" w:rsidP="0025738A">
            <w:pPr>
              <w:widowControl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Зварювальні процеси, наплавлення, </w:t>
            </w:r>
            <w:proofErr w:type="spellStart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напилення</w:t>
            </w:r>
            <w:proofErr w:type="spellEnd"/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, нанесення покриття, технології та обладнання для процесів зварювання та наплавлення, ремонт та відновлення деталей гірничо-металургійного устаткування</w:t>
            </w:r>
            <w:r>
              <w:rPr>
                <w:rFonts w:eastAsia="Courier New"/>
                <w:bCs/>
                <w:color w:val="000000"/>
                <w:lang w:eastAsia="ru-RU" w:bidi="ru-RU"/>
              </w:rPr>
              <w:t>.</w:t>
            </w:r>
          </w:p>
        </w:tc>
      </w:tr>
      <w:tr w:rsidR="00296F04" w:rsidRPr="00296F04" w14:paraId="748C6489" w14:textId="77777777" w:rsidTr="00E42167">
        <w:tc>
          <w:tcPr>
            <w:tcW w:w="2802" w:type="dxa"/>
          </w:tcPr>
          <w:p w14:paraId="748C6480" w14:textId="77777777" w:rsidR="005B7A8B" w:rsidRPr="00296F04" w:rsidRDefault="00C927AB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Особливості освітньої програми</w:t>
            </w:r>
          </w:p>
        </w:tc>
        <w:tc>
          <w:tcPr>
            <w:tcW w:w="6945" w:type="dxa"/>
          </w:tcPr>
          <w:p w14:paraId="35B713D0" w14:textId="77777777" w:rsidR="00F61F05" w:rsidRPr="00296F04" w:rsidRDefault="00F61F05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доступ до матеріалів і визнання сертифікатів 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Microsoft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Imagine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Academy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а </w:t>
            </w:r>
            <w:proofErr w:type="spellStart"/>
            <w:r w:rsidRPr="00296F0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Coursera</w:t>
            </w:r>
            <w:proofErr w:type="spellEnd"/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а також сертифікатів професійної підготовки за релевантними курсами; </w:t>
            </w:r>
          </w:p>
          <w:p w14:paraId="4B7FE01D" w14:textId="77777777" w:rsidR="00F61F05" w:rsidRPr="008D0D28" w:rsidRDefault="00F61F05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виконання курсових і кваліфікаційної роботи за </w:t>
            </w: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матеріалами реальних підприємств;</w:t>
            </w:r>
          </w:p>
          <w:p w14:paraId="12BAD74F" w14:textId="77777777" w:rsidR="00F61F05" w:rsidRPr="008D0D28" w:rsidRDefault="00E42167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починаючи з третього року (за скороченої форми навчання – з </w:t>
            </w:r>
            <w:r w:rsidR="00CF4375"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другого</w:t>
            </w: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року) навчання здійснюється за дуальною формою (поєднання роботи і навчання на підприємстві </w:t>
            </w:r>
            <w:r w:rsidR="00DA476B"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</w:t>
            </w: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навчання</w:t>
            </w:r>
            <w:r w:rsidR="00DA476B"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</w:t>
            </w: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</w:t>
            </w:r>
            <w:r w:rsidR="0055247C"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базі</w:t>
            </w: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Університету</w:t>
            </w:r>
            <w:r w:rsidR="00DA476B"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DA476B" w:rsidRPr="008D0D28">
              <w:t xml:space="preserve"> </w:t>
            </w:r>
            <w:r w:rsidR="00DA476B"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практична частина дуальної підготовки забезпечується підприємством-партнером </w:t>
            </w: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);</w:t>
            </w:r>
          </w:p>
          <w:p w14:paraId="748C6483" w14:textId="0B2B2F1B" w:rsidR="005553D9" w:rsidRPr="00296F04" w:rsidRDefault="00F61F05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D0D2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можливість додаткової практичної підготовки відповідно змісту діяльності на робочому місці за рахунок компонентів вільного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вибору здобувача освіти;</w:t>
            </w:r>
          </w:p>
          <w:p w14:paraId="748C6488" w14:textId="1DA6A2FF" w:rsidR="000B5876" w:rsidRPr="00296F04" w:rsidRDefault="00276175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 w:hanging="372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кваліфікаційна робота має інноваційний характер і присвячена вирішенню реальної технічної задачі конкретного підприємства і виконується в рамках схеми дуального навчання із залученням фахівців-практиків </w:t>
            </w: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від групи  МЕТІНВЕСТ і фахов</w:t>
            </w:r>
            <w:r w:rsidR="00F61F05"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их співтовариств та організацій</w:t>
            </w:r>
          </w:p>
        </w:tc>
      </w:tr>
      <w:tr w:rsidR="00296F04" w:rsidRPr="00296F04" w14:paraId="748C648B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8A" w14:textId="77777777" w:rsidR="00C927AB" w:rsidRPr="00296F04" w:rsidRDefault="00C927AB" w:rsidP="00EE6257">
            <w:pPr>
              <w:widowControl w:val="0"/>
              <w:spacing w:after="0" w:line="228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Придатність випускників до працевлаштування та подальшого навчання</w:t>
            </w:r>
          </w:p>
        </w:tc>
      </w:tr>
      <w:tr w:rsidR="00296F04" w:rsidRPr="00296F04" w14:paraId="748C6491" w14:textId="77777777" w:rsidTr="00E42167">
        <w:tc>
          <w:tcPr>
            <w:tcW w:w="2802" w:type="dxa"/>
          </w:tcPr>
          <w:p w14:paraId="748C648C" w14:textId="77777777" w:rsidR="00647692" w:rsidRPr="00296F04" w:rsidRDefault="00647692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Придатність до працевлаштування</w:t>
            </w:r>
          </w:p>
        </w:tc>
        <w:tc>
          <w:tcPr>
            <w:tcW w:w="6945" w:type="dxa"/>
          </w:tcPr>
          <w:p w14:paraId="09622D4B" w14:textId="66FA75F5" w:rsidR="00CF49E8" w:rsidRPr="0025738A" w:rsidRDefault="00CF49E8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67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Основними професійними кваліфікаціями</w:t>
            </w:r>
            <w:r w:rsidR="0055247C" w:rsidRPr="005567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(відповідно до Класифікатора професій України ДК 003:2010).</w:t>
            </w:r>
            <w:r w:rsidRPr="005567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які планується надавати за результатами виконання освітніх програм на першому (бакалаврському) рівні вищої освіти за </w:t>
            </w:r>
            <w:r w:rsidRP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спеціальністю 13</w:t>
            </w:r>
            <w:r w:rsidR="00A0181E" w:rsidRP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P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A0181E" w:rsidRP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Прикладна механіка</w:t>
            </w:r>
            <w:r w:rsidRP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є:</w:t>
            </w:r>
          </w:p>
          <w:p w14:paraId="1F3BC87C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2145.2  Інженер із зварювання</w:t>
            </w:r>
          </w:p>
          <w:p w14:paraId="5386F611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2145.2  Інженер-технолог (механіка)</w:t>
            </w:r>
          </w:p>
          <w:p w14:paraId="7B9ACCC7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2145.2  Інженер з комплектації устаткування</w:t>
            </w:r>
          </w:p>
          <w:p w14:paraId="7CAEEFFE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2145.1  Молодший науковий співробітник (інженерна механіка)</w:t>
            </w:r>
          </w:p>
          <w:p w14:paraId="5E39CD4C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3111     Технік-технолог (зварювання)</w:t>
            </w:r>
          </w:p>
          <w:p w14:paraId="6A85B758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3113     Технічний фахівець - електрик</w:t>
            </w:r>
          </w:p>
          <w:p w14:paraId="26D7A9E6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3115</w:t>
            </w: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    Технік-технолог (механіка)</w:t>
            </w:r>
          </w:p>
          <w:p w14:paraId="3A9DAADB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3115</w:t>
            </w: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    Механік з ремонту устаткування</w:t>
            </w:r>
          </w:p>
          <w:p w14:paraId="4DB06647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3119</w:t>
            </w: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    Технік з підготовки виробництва</w:t>
            </w:r>
          </w:p>
          <w:p w14:paraId="0350A004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3119</w:t>
            </w: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    Технік з підготовки технічної документації</w:t>
            </w:r>
          </w:p>
          <w:p w14:paraId="47177459" w14:textId="77777777" w:rsidR="0025738A" w:rsidRPr="0025738A" w:rsidRDefault="0025738A" w:rsidP="0025738A">
            <w:pPr>
              <w:spacing w:after="0" w:line="240" w:lineRule="auto"/>
              <w:ind w:firstLine="709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25738A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 w:bidi="ru-RU"/>
              </w:rPr>
              <w:t>3119     Лаборант</w:t>
            </w:r>
          </w:p>
          <w:p w14:paraId="1116BEFF" w14:textId="77777777" w:rsidR="00DA476B" w:rsidRDefault="00DA476B" w:rsidP="008B1AFD">
            <w:pPr>
              <w:widowControl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7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Випускники бакалаври можуть займати такі посади, як </w:t>
            </w:r>
            <w:r w:rsidR="002573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головний зварювальник</w:t>
            </w:r>
            <w:r w:rsidR="00AC0242" w:rsidRPr="005567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8B1A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технолог зварювального виробництва</w:t>
            </w:r>
            <w:r w:rsidR="008B1AFD">
              <w:rPr>
                <w:rFonts w:ascii="Arial" w:hAnsi="Arial" w:cs="Arial"/>
                <w:sz w:val="24"/>
                <w:szCs w:val="24"/>
              </w:rPr>
              <w:t>,</w:t>
            </w:r>
            <w:r w:rsidR="00AC0242" w:rsidRPr="00556717">
              <w:rPr>
                <w:rFonts w:ascii="Arial" w:hAnsi="Arial" w:cs="Arial"/>
                <w:sz w:val="24"/>
                <w:szCs w:val="24"/>
              </w:rPr>
              <w:t xml:space="preserve"> технік з механізації </w:t>
            </w:r>
            <w:r w:rsidR="008B1AFD">
              <w:rPr>
                <w:rFonts w:ascii="Arial" w:hAnsi="Arial" w:cs="Arial"/>
                <w:sz w:val="24"/>
                <w:szCs w:val="24"/>
              </w:rPr>
              <w:t xml:space="preserve">зварювальних </w:t>
            </w:r>
            <w:r w:rsidR="00AC0242" w:rsidRPr="00556717">
              <w:rPr>
                <w:rFonts w:ascii="Arial" w:hAnsi="Arial" w:cs="Arial"/>
                <w:sz w:val="24"/>
                <w:szCs w:val="24"/>
              </w:rPr>
              <w:t>процесів, технік-технолог</w:t>
            </w:r>
            <w:r w:rsidR="00556717" w:rsidRPr="005567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A9ED0B" w14:textId="77777777" w:rsidR="00E811B7" w:rsidRPr="00E811B7" w:rsidRDefault="00E811B7" w:rsidP="00E811B7">
            <w:pPr>
              <w:pStyle w:val="TableParagraph"/>
              <w:spacing w:line="274" w:lineRule="exact"/>
              <w:ind w:left="129"/>
              <w:rPr>
                <w:rFonts w:ascii="Arial" w:hAnsi="Arial" w:cs="Arial"/>
                <w:b/>
                <w:i/>
                <w:sz w:val="24"/>
              </w:rPr>
            </w:pPr>
            <w:r w:rsidRPr="00E811B7">
              <w:rPr>
                <w:rFonts w:ascii="Arial" w:hAnsi="Arial" w:cs="Arial"/>
                <w:b/>
                <w:i/>
                <w:sz w:val="24"/>
              </w:rPr>
              <w:t>Відповідно</w:t>
            </w:r>
            <w:r w:rsidRPr="00E811B7">
              <w:rPr>
                <w:rFonts w:ascii="Arial" w:hAnsi="Arial" w:cs="Arial"/>
                <w:b/>
                <w:i/>
                <w:spacing w:val="-4"/>
                <w:sz w:val="24"/>
              </w:rPr>
              <w:t xml:space="preserve"> </w:t>
            </w:r>
            <w:r w:rsidRPr="00E811B7">
              <w:rPr>
                <w:rFonts w:ascii="Arial" w:hAnsi="Arial" w:cs="Arial"/>
                <w:b/>
                <w:i/>
                <w:sz w:val="24"/>
              </w:rPr>
              <w:t>до</w:t>
            </w:r>
            <w:r w:rsidRPr="00E811B7">
              <w:rPr>
                <w:rFonts w:ascii="Arial" w:hAnsi="Arial" w:cs="Arial"/>
                <w:b/>
                <w:i/>
                <w:spacing w:val="-7"/>
                <w:sz w:val="24"/>
              </w:rPr>
              <w:t xml:space="preserve"> </w:t>
            </w:r>
            <w:r w:rsidRPr="00E811B7">
              <w:rPr>
                <w:rFonts w:ascii="Arial" w:hAnsi="Arial" w:cs="Arial"/>
                <w:b/>
                <w:i/>
                <w:sz w:val="24"/>
              </w:rPr>
              <w:t>міжнародної</w:t>
            </w:r>
            <w:r w:rsidRPr="00E811B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E811B7">
              <w:rPr>
                <w:rFonts w:ascii="Arial" w:hAnsi="Arial" w:cs="Arial"/>
                <w:b/>
                <w:i/>
                <w:sz w:val="24"/>
              </w:rPr>
              <w:t>класифікації</w:t>
            </w:r>
            <w:r w:rsidRPr="00E811B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E811B7">
              <w:rPr>
                <w:rFonts w:ascii="Arial" w:hAnsi="Arial" w:cs="Arial"/>
                <w:b/>
                <w:i/>
                <w:sz w:val="24"/>
              </w:rPr>
              <w:t>ISCO-08</w:t>
            </w:r>
            <w:r w:rsidRPr="00E811B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E811B7">
              <w:rPr>
                <w:rFonts w:ascii="Arial" w:hAnsi="Arial" w:cs="Arial"/>
                <w:b/>
                <w:i/>
                <w:spacing w:val="-10"/>
                <w:sz w:val="24"/>
              </w:rPr>
              <w:t>—</w:t>
            </w:r>
          </w:p>
          <w:p w14:paraId="748C6490" w14:textId="01F77F83" w:rsidR="00E811B7" w:rsidRPr="00296F04" w:rsidRDefault="00E811B7" w:rsidP="00E811B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811B7">
              <w:rPr>
                <w:rFonts w:ascii="Arial" w:hAnsi="Arial" w:cs="Arial"/>
                <w:sz w:val="24"/>
              </w:rPr>
              <w:t>2144 Інженер-</w:t>
            </w:r>
            <w:r w:rsidRPr="00E811B7">
              <w:rPr>
                <w:rFonts w:ascii="Arial" w:hAnsi="Arial" w:cs="Arial"/>
                <w:spacing w:val="-2"/>
                <w:sz w:val="24"/>
              </w:rPr>
              <w:t>механік</w:t>
            </w:r>
          </w:p>
        </w:tc>
      </w:tr>
      <w:tr w:rsidR="00AD2EEC" w:rsidRPr="00296F04" w14:paraId="748C6497" w14:textId="77777777" w:rsidTr="00E42167">
        <w:tc>
          <w:tcPr>
            <w:tcW w:w="2802" w:type="dxa"/>
          </w:tcPr>
          <w:p w14:paraId="748C6492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Подальше навчання</w:t>
            </w:r>
          </w:p>
        </w:tc>
        <w:tc>
          <w:tcPr>
            <w:tcW w:w="6945" w:type="dxa"/>
          </w:tcPr>
          <w:p w14:paraId="748C6496" w14:textId="1ECBC55D" w:rsidR="00AD2EEC" w:rsidRPr="00296F04" w:rsidRDefault="00AD2EEC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4769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Отримання освіти на другому (маг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істерському) рівні вищої освіти. </w:t>
            </w:r>
            <w:r w:rsidRPr="00CC39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Набуття додаткових кваліфікацій </w:t>
            </w:r>
            <w:r w:rsidRPr="0069396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системі освіти дорослих</w:t>
            </w:r>
          </w:p>
        </w:tc>
      </w:tr>
      <w:tr w:rsidR="00AD2EEC" w:rsidRPr="00296F04" w14:paraId="748C6499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98" w14:textId="77777777" w:rsidR="00AD2EEC" w:rsidRPr="00296F04" w:rsidRDefault="00AD2EEC" w:rsidP="00EE6257">
            <w:pPr>
              <w:widowControl w:val="0"/>
              <w:spacing w:after="0" w:line="228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Викладання та оцінювання</w:t>
            </w:r>
          </w:p>
        </w:tc>
      </w:tr>
      <w:tr w:rsidR="00AD2EEC" w:rsidRPr="00296F04" w14:paraId="748C649C" w14:textId="77777777" w:rsidTr="00E42167">
        <w:tc>
          <w:tcPr>
            <w:tcW w:w="2802" w:type="dxa"/>
          </w:tcPr>
          <w:p w14:paraId="748C649A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Викладання і навчання</w:t>
            </w:r>
          </w:p>
        </w:tc>
        <w:tc>
          <w:tcPr>
            <w:tcW w:w="6945" w:type="dxa"/>
          </w:tcPr>
          <w:p w14:paraId="748C649B" w14:textId="184E6E53" w:rsidR="00AD2EEC" w:rsidRPr="00296F04" w:rsidRDefault="00AD2EEC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Студентоцентроване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проблемно-орієнтоване навчання, спрямоване на формування стратегічного, </w:t>
            </w: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проєктного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вартісного і креативного мислення. Основними формами освітньої активності є: </w:t>
            </w: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онлайн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офлайн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лекції-дискусії; семінари-тренінги за участю викладачів-експертів, фахівців-практиків, кейс-технології, творчі завдання, підготовка аналітичних оглядів, лабораторні роботи з використанням спеціалізованого програмного забезпечення, виконання індивідуальних та групових самостійних завдань, ділові ігри та симуляції; самостійна робота з вивчення оприлюднених на освітній платформі Університету навчальних матеріалів, підготовка наукових, аналітичних звітів; робота з неадаптованими професійними текстами англійською, проходження практики та підготовки кваліфікаційної роботи; менторський супровід під час практики і виконання науково-дослідного </w:t>
            </w: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проєкту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AD2EEC" w:rsidRPr="00296F04" w14:paraId="748C64A1" w14:textId="77777777" w:rsidTr="00E42167">
        <w:tc>
          <w:tcPr>
            <w:tcW w:w="2802" w:type="dxa"/>
          </w:tcPr>
          <w:p w14:paraId="748C649D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Оцінювання</w:t>
            </w:r>
          </w:p>
        </w:tc>
        <w:tc>
          <w:tcPr>
            <w:tcW w:w="6945" w:type="dxa"/>
          </w:tcPr>
          <w:p w14:paraId="413119E5" w14:textId="77777777" w:rsidR="00AD2EEC" w:rsidRPr="003A7A6B" w:rsidRDefault="00AD2EEC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</w:pP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u w:val="single"/>
                <w:lang w:eastAsia="en-US"/>
              </w:rPr>
              <w:t>Форми оцінювання поточної роботи: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тестування, оцінка активності і результатів участі в інтерактивних форматах роботи, постановці та вирішенні проблем; розв’язання аналітично-розрахункових та дослідницьких завдань, підготовка аналітичних звітів; </w:t>
            </w:r>
            <w:proofErr w:type="spellStart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самооцінювання</w:t>
            </w:r>
            <w:proofErr w:type="spellEnd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академічного прогресу шляхом визначення ступеню сформованості груп </w:t>
            </w:r>
            <w:proofErr w:type="spellStart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компетентностей</w:t>
            </w:r>
            <w:proofErr w:type="spellEnd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;  оцінка вчасності та якості підготовки індивідуальних та групових завдань; оцінка якості виконання звіту з практики, кваліфікаційної роботи магістра</w:t>
            </w:r>
          </w:p>
          <w:p w14:paraId="13BB4F05" w14:textId="77777777" w:rsidR="00AD2EEC" w:rsidRPr="003A7A6B" w:rsidRDefault="00AD2EEC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</w:pP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u w:val="single"/>
                <w:lang w:eastAsia="en-US"/>
              </w:rPr>
              <w:lastRenderedPageBreak/>
              <w:t xml:space="preserve">Форми оцінювання під час підсумкового контролю: 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тестування, есе, розв’язання аналітично-розрахункових завдань; захист звіту з практики, кваліфікаційної роботи магістра.</w:t>
            </w:r>
          </w:p>
          <w:p w14:paraId="748C64A0" w14:textId="13D32AB7" w:rsidR="00AD2EEC" w:rsidRPr="00296F04" w:rsidRDefault="00AD2EEC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u w:val="single"/>
                <w:lang w:eastAsia="en-US"/>
              </w:rPr>
              <w:t>Підхід до оцінювання: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критерієм успішного проходження здобувачем освіти підсумкового оцінювання може бути досягнення ним мінімальних </w:t>
            </w:r>
            <w:proofErr w:type="spellStart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порогових</w:t>
            </w:r>
            <w:proofErr w:type="spellEnd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рівнів оцінок за програмними результатами кожного освітнього компоненту під час поточної роботи та/або в ході підсумкового контролю за освітнім компонентом. Оцінювання здійснюється: а) за чотирибальною шкалою: відмінно (рівень досягнення програмного результату навчання 90-100%, за шкалою ECTS – А), добре (75-89%, В – 82-89%, С – 75-81%), задовільно (60-74%, D – 69-74%, E – 60-68%), незадовільно (менше 60%, F – 35-59%, FX – менше 35%); б) за дворівневою шкалою: залік (60-100%, з відповідною оцінкою ECTS), незалік (менше 60% з відповідною оцінкою ECTS).</w:t>
            </w:r>
          </w:p>
        </w:tc>
      </w:tr>
      <w:tr w:rsidR="00AD2EEC" w:rsidRPr="00296F04" w14:paraId="748C64A3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A2" w14:textId="77777777" w:rsidR="00AD2EEC" w:rsidRPr="00296F04" w:rsidRDefault="00AD2EEC" w:rsidP="00EE6257">
            <w:pPr>
              <w:widowControl w:val="0"/>
              <w:spacing w:after="0" w:line="228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Ресурсне забезпечення програми</w:t>
            </w:r>
          </w:p>
        </w:tc>
      </w:tr>
      <w:tr w:rsidR="00AD2EEC" w:rsidRPr="00296F04" w14:paraId="748C64AB" w14:textId="77777777" w:rsidTr="00E42167">
        <w:tc>
          <w:tcPr>
            <w:tcW w:w="2802" w:type="dxa"/>
          </w:tcPr>
          <w:p w14:paraId="748C64A4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Кадрове забезпечення</w:t>
            </w:r>
          </w:p>
        </w:tc>
        <w:tc>
          <w:tcPr>
            <w:tcW w:w="6945" w:type="dxa"/>
          </w:tcPr>
          <w:p w14:paraId="1A03AE1B" w14:textId="77777777" w:rsidR="00AD2EEC" w:rsidRPr="00296F04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Кадрове забезпечення програми здійснюється на основі чинних Ліцензійних умов провадження освітньої діяльності;</w:t>
            </w:r>
          </w:p>
          <w:p w14:paraId="748C64AA" w14:textId="1A3B13DC" w:rsidR="00AD2EEC" w:rsidRPr="00296F04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проведення занять, освіти в рамках дуального навчання запрошуються фахівці з Активів МЕТІНВЕСТ ХОЛДИНГУ</w:t>
            </w:r>
          </w:p>
        </w:tc>
      </w:tr>
      <w:tr w:rsidR="00AD2EEC" w:rsidRPr="00296F04" w14:paraId="748C64BD" w14:textId="77777777" w:rsidTr="00E42167">
        <w:tc>
          <w:tcPr>
            <w:tcW w:w="2802" w:type="dxa"/>
          </w:tcPr>
          <w:p w14:paraId="748C64AC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Матеріально-технічне забезпечення та засоби навчання</w:t>
            </w:r>
          </w:p>
        </w:tc>
        <w:tc>
          <w:tcPr>
            <w:tcW w:w="6945" w:type="dxa"/>
          </w:tcPr>
          <w:p w14:paraId="23E5CB95" w14:textId="77777777" w:rsidR="00AD2EEC" w:rsidRPr="00E24713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навчальні корпуси з тематичними кабінетами, комп’ютерними класами, лабораторіями, актовою залою,</w:t>
            </w:r>
            <w:r w:rsidRPr="00E247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пункт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ом</w:t>
            </w:r>
            <w:r w:rsidRPr="00E247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харчування;</w:t>
            </w:r>
          </w:p>
          <w:p w14:paraId="41BFE0C1" w14:textId="77777777" w:rsidR="00AD2EEC" w:rsidRPr="00E24713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полігони і лабораторії на потужностях Активів Групи МЕТІНВЕСТ; </w:t>
            </w:r>
          </w:p>
          <w:p w14:paraId="791E2CD8" w14:textId="77777777" w:rsidR="00AD2EEC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247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спортивний зал, спортивн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ий</w:t>
            </w:r>
            <w:r w:rsidRPr="00E247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майданчик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15AB476B" w14:textId="77777777" w:rsidR="00AD2EEC" w:rsidRPr="00E24713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гуртожиток</w:t>
            </w:r>
            <w:r w:rsidRPr="00E247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66DF8B8A" w14:textId="77777777" w:rsidR="00AD2EEC" w:rsidRPr="00E24713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247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точки бездротового доступу до мережі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Інтернет у навчальних корпусах та гуртожитку;</w:t>
            </w:r>
          </w:p>
          <w:p w14:paraId="28F92BC3" w14:textId="77777777" w:rsidR="00AD2EEC" w:rsidRPr="00E24713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мультимедійне обладнання у всіх лекційних аудиторіях (проектори, електронні дошки тощо); </w:t>
            </w:r>
          </w:p>
          <w:p w14:paraId="7A10B0A0" w14:textId="10629FDE" w:rsidR="00AD2EEC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93BF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ліцензійні пакети програмного забезпечення: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MS Office, </w:t>
            </w:r>
            <w:proofErr w:type="spellStart"/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MatLab</w:t>
            </w:r>
            <w:proofErr w:type="spellEnd"/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AutoCAD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6D54F3B1" w14:textId="77777777" w:rsidR="00AD2EEC" w:rsidRPr="001E03C8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03C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бібліотека з читальним залом, </w:t>
            </w:r>
            <w:proofErr w:type="spellStart"/>
            <w:r w:rsidRPr="001E03C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репозит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</w:t>
            </w:r>
            <w:r w:rsidRPr="001E03C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рій</w:t>
            </w:r>
            <w:proofErr w:type="spellEnd"/>
            <w:r w:rsidRPr="001E03C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дистанційний доступ до </w:t>
            </w:r>
            <w:r w:rsidRPr="00EE35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Research4Life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6F15BA05" w14:textId="32CC4CFC" w:rsidR="00AD2EEC" w:rsidRPr="00EB08C9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Корпоративний </w:t>
            </w:r>
            <w:proofErr w:type="spellStart"/>
            <w:r w:rsidR="00E811B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каунт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Microsoft</w:t>
            </w:r>
            <w:r w:rsidRPr="00D629E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із доступом до ліцензійного програмного забезпечення, в т.ч. до центру командної роботи </w:t>
            </w:r>
            <w: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MS</w:t>
            </w:r>
            <w:r w:rsidRPr="00555F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Teams</w:t>
            </w:r>
            <w:r w:rsidRPr="00555F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Pr="00EB08C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системи управління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навчанням</w:t>
            </w:r>
            <w:r w:rsidRPr="00EB08C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EB08C9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Moodle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ін.</w:t>
            </w:r>
            <w:r w:rsidRPr="00EB08C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748C64BC" w14:textId="2F8E413C" w:rsidR="00AD2EEC" w:rsidRPr="00296F04" w:rsidRDefault="00AD2EEC" w:rsidP="00EE6257">
            <w:pPr>
              <w:pStyle w:val="a0"/>
              <w:widowControl w:val="0"/>
              <w:numPr>
                <w:ilvl w:val="0"/>
                <w:numId w:val="5"/>
              </w:numPr>
              <w:spacing w:after="0" w:line="228" w:lineRule="auto"/>
              <w:ind w:left="34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взаємодія з організаційних</w:t>
            </w:r>
            <w:r w:rsidRPr="0075759F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 фінансовий питань через особистий кабінет у електронних системах Університету</w:t>
            </w:r>
          </w:p>
        </w:tc>
      </w:tr>
      <w:tr w:rsidR="00AD2EEC" w:rsidRPr="00296F04" w14:paraId="748C64BF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BE" w14:textId="77777777" w:rsidR="00AD2EEC" w:rsidRPr="00296F04" w:rsidRDefault="00AD2EEC" w:rsidP="00EE6257">
            <w:pPr>
              <w:widowControl w:val="0"/>
              <w:spacing w:after="0" w:line="228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Академічна мобільність</w:t>
            </w:r>
          </w:p>
        </w:tc>
      </w:tr>
      <w:tr w:rsidR="00AD2EEC" w:rsidRPr="00296F04" w14:paraId="748C64C2" w14:textId="77777777" w:rsidTr="00E42167">
        <w:tc>
          <w:tcPr>
            <w:tcW w:w="2802" w:type="dxa"/>
          </w:tcPr>
          <w:p w14:paraId="748C64C0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Національна та міжнародна мобільність</w:t>
            </w:r>
          </w:p>
        </w:tc>
        <w:tc>
          <w:tcPr>
            <w:tcW w:w="6945" w:type="dxa"/>
          </w:tcPr>
          <w:p w14:paraId="748C64C1" w14:textId="1A88051B" w:rsidR="00AD2EEC" w:rsidRPr="00296F04" w:rsidRDefault="00AD2EEC" w:rsidP="00EE6257">
            <w:pPr>
              <w:widowControl w:val="0"/>
              <w:spacing w:after="0" w:line="228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Університет стимулюватиме мобільність і визнаватиме кредити, отримані в рамках національної та міжнародної мобільності за </w:t>
            </w:r>
            <w:proofErr w:type="spellStart"/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дво-</w:t>
            </w:r>
            <w:proofErr w:type="spellEnd"/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і багатосторонніми угодами та програмами, в яких стороною або учасником є ТОВ «ТЕХНІЧНИЙ УНІВЕРСИТЕТ «МЕТІНВЕСТ ПОЛІТЕХНІКА»</w:t>
            </w:r>
          </w:p>
        </w:tc>
      </w:tr>
      <w:tr w:rsidR="00AD2EEC" w:rsidRPr="00296F04" w14:paraId="748C64C5" w14:textId="77777777" w:rsidTr="00E42167">
        <w:tc>
          <w:tcPr>
            <w:tcW w:w="2802" w:type="dxa"/>
          </w:tcPr>
          <w:p w14:paraId="748C64C3" w14:textId="77777777" w:rsidR="00AD2EEC" w:rsidRPr="00296F04" w:rsidRDefault="00AD2EEC" w:rsidP="00EE6257">
            <w:pPr>
              <w:widowControl w:val="0"/>
              <w:spacing w:after="0" w:line="228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Особливості навчання іноземних громадян та осіб без громадянства</w:t>
            </w:r>
          </w:p>
        </w:tc>
        <w:tc>
          <w:tcPr>
            <w:tcW w:w="6945" w:type="dxa"/>
          </w:tcPr>
          <w:p w14:paraId="748C64C4" w14:textId="1B77CB86" w:rsidR="00AD2EEC" w:rsidRPr="00357D3B" w:rsidRDefault="00AD2EEC" w:rsidP="00EE62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="TimesNewRomanPSMT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748C64C7" w14:textId="29DBF038" w:rsidR="00E24713" w:rsidRPr="00296F04" w:rsidRDefault="00E24713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48C64C8" w14:textId="77777777" w:rsidR="006A3C1E" w:rsidRPr="00296F04" w:rsidRDefault="00E24713" w:rsidP="00E24713">
      <w:pPr>
        <w:pStyle w:val="1"/>
      </w:pPr>
      <w:r w:rsidRPr="00296F04">
        <w:t>КОМПЕТЕНТНОСТІ ТА ПРОГРАМНІ РЕЗУЛЬТАТИ НАВЧАННЯ</w:t>
      </w:r>
    </w:p>
    <w:p w14:paraId="748C64C9" w14:textId="77777777" w:rsidR="00E24713" w:rsidRPr="00296F04" w:rsidRDefault="00E24713" w:rsidP="006A3C1E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296F04" w:rsidRPr="00296F04" w14:paraId="748C64CB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CA" w14:textId="77777777" w:rsidR="00E24713" w:rsidRPr="00296F04" w:rsidRDefault="00E24713" w:rsidP="00E4216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Компетентності</w:t>
            </w:r>
          </w:p>
        </w:tc>
      </w:tr>
      <w:tr w:rsidR="00296F04" w:rsidRPr="00296F04" w14:paraId="748C64CE" w14:textId="77777777" w:rsidTr="00E42167">
        <w:tc>
          <w:tcPr>
            <w:tcW w:w="2802" w:type="dxa"/>
          </w:tcPr>
          <w:p w14:paraId="748C64CC" w14:textId="77777777" w:rsidR="00E24713" w:rsidRPr="00296F04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Інтегральна компетентність</w:t>
            </w:r>
          </w:p>
        </w:tc>
        <w:tc>
          <w:tcPr>
            <w:tcW w:w="6945" w:type="dxa"/>
          </w:tcPr>
          <w:p w14:paraId="748C64CD" w14:textId="49FC3054" w:rsidR="00E24713" w:rsidRPr="00296F04" w:rsidRDefault="00F274D5" w:rsidP="00C11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274D5">
              <w:rPr>
                <w:rFonts w:ascii="Arial" w:hAnsi="Arial" w:cs="Arial"/>
                <w:sz w:val="24"/>
                <w:szCs w:val="24"/>
              </w:rPr>
              <w:t xml:space="preserve">Здатність розв’язувати складні спеціалізовані задачі та практичні проблеми в </w:t>
            </w:r>
            <w:r>
              <w:rPr>
                <w:rFonts w:ascii="Arial" w:hAnsi="Arial" w:cs="Arial"/>
                <w:sz w:val="24"/>
                <w:szCs w:val="24"/>
              </w:rPr>
              <w:t>сфері</w:t>
            </w:r>
            <w:r w:rsidR="00C5206F">
              <w:rPr>
                <w:rFonts w:ascii="Arial" w:hAnsi="Arial" w:cs="Arial"/>
                <w:sz w:val="24"/>
                <w:szCs w:val="24"/>
              </w:rPr>
              <w:t xml:space="preserve"> інжинірингу </w:t>
            </w:r>
            <w:r w:rsidR="00C5206F" w:rsidRPr="003C77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механічного обладнання та систем</w:t>
            </w:r>
            <w:r w:rsidRPr="00F274D5">
              <w:rPr>
                <w:rFonts w:ascii="Arial" w:hAnsi="Arial" w:cs="Arial"/>
                <w:sz w:val="24"/>
                <w:szCs w:val="24"/>
              </w:rPr>
              <w:t xml:space="preserve"> або у процесі навчання, що передбачає застосування певних теорій та методів механічної інженерії і характеризується комплексністю та невизначеністю умов</w:t>
            </w:r>
          </w:p>
        </w:tc>
      </w:tr>
      <w:tr w:rsidR="00296F04" w:rsidRPr="00296F04" w14:paraId="748C64D1" w14:textId="77777777" w:rsidTr="00E42167">
        <w:tc>
          <w:tcPr>
            <w:tcW w:w="2802" w:type="dxa"/>
          </w:tcPr>
          <w:p w14:paraId="748C64CF" w14:textId="77777777" w:rsidR="00E24713" w:rsidRPr="00296F04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Загальні компетентності</w:t>
            </w:r>
          </w:p>
        </w:tc>
        <w:tc>
          <w:tcPr>
            <w:tcW w:w="6945" w:type="dxa"/>
          </w:tcPr>
          <w:p w14:paraId="3588CABB" w14:textId="77777777" w:rsidR="00204117" w:rsidRDefault="00645EC1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45E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ЗК1. Здатність до абстрактного мислення, аналізу та</w:t>
            </w:r>
            <w:r w:rsidR="0055247C"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204117"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синтезу. </w:t>
            </w:r>
          </w:p>
          <w:p w14:paraId="44392207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ЗК2. Знання та розуміння предметної області та розуміння професійної діяльності. </w:t>
            </w:r>
          </w:p>
          <w:p w14:paraId="1E866727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ЗК3. Вміння виявляти, ставити та вирішувати проблеми. </w:t>
            </w:r>
          </w:p>
          <w:p w14:paraId="3DBF5679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ЗК4. Здатність застосовувати знання у практичних ситуаціях. </w:t>
            </w:r>
          </w:p>
          <w:p w14:paraId="76EB52D4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ЗК5. Здатність працювати в команді. </w:t>
            </w:r>
          </w:p>
          <w:p w14:paraId="682925FC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ЗК6. Визначеність і наполегливість щодо поставлених завдань і взятих обов’язків. </w:t>
            </w:r>
          </w:p>
          <w:p w14:paraId="46D2B673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ЗК7. Здатність вчитися і оволодівати сучасними знаннями. ЗК8. Здатність спілкуватися іноземною мовою. </w:t>
            </w:r>
          </w:p>
          <w:p w14:paraId="6485C8F8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ЗК9. Навички використання інформаційних і комунікаційних технологій. </w:t>
            </w:r>
          </w:p>
          <w:p w14:paraId="57342B4F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ЗК10. Навички здійснення безпечної діяльності. </w:t>
            </w:r>
          </w:p>
          <w:p w14:paraId="2DD17419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ЗК11. Здатність діяти соціально відповідально та свідомо. </w:t>
            </w:r>
          </w:p>
          <w:p w14:paraId="0F3B7745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ЗК12. Здатність до пошуку, оброблення та аналізу інформації з різних джерел. </w:t>
            </w:r>
          </w:p>
          <w:p w14:paraId="06B252B4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ЗК13. Здатність оцінювати та забезпечувати якість виконуваних робіт. </w:t>
            </w:r>
          </w:p>
          <w:p w14:paraId="70EB887E" w14:textId="77777777" w:rsidR="00204117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ЗК14.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14:paraId="748C64D0" w14:textId="021B6B2F" w:rsidR="00E24713" w:rsidRPr="00296F04" w:rsidRDefault="00204117" w:rsidP="000148D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41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ЗК15.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296F04" w:rsidRPr="00296F04" w14:paraId="748C64D4" w14:textId="77777777" w:rsidTr="00E42167">
        <w:tc>
          <w:tcPr>
            <w:tcW w:w="2802" w:type="dxa"/>
          </w:tcPr>
          <w:p w14:paraId="748C64D2" w14:textId="77777777" w:rsidR="00E24713" w:rsidRPr="00296F04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Фахові компетентності</w:t>
            </w:r>
          </w:p>
        </w:tc>
        <w:tc>
          <w:tcPr>
            <w:tcW w:w="6945" w:type="dxa"/>
          </w:tcPr>
          <w:p w14:paraId="0938D1C4" w14:textId="15420B76" w:rsidR="00B648BC" w:rsidRPr="00B648BC" w:rsidRDefault="00B648BC" w:rsidP="00B648B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64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ФК1. Здатність аналізу матеріалів, конструкцій та процесів на основі законів, теорій та методів математики, природничих наук і прикладної механіки.</w:t>
            </w:r>
          </w:p>
          <w:p w14:paraId="6E83B046" w14:textId="226819EF" w:rsidR="00B648BC" w:rsidRPr="00B648BC" w:rsidRDefault="00B648BC" w:rsidP="00B648B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64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ФК2. Здатність робити оцінки параметрів працездатності матеріалів, конструкцій і машин в експлуатаційних умовах та знаходити відповідні рішення для забезпечення заданого рівня надійності конструкцій і процесів, в тому числі і за наявності деякої невизначеності. </w:t>
            </w:r>
          </w:p>
          <w:p w14:paraId="3C575FC5" w14:textId="53EFB29F" w:rsidR="00B648BC" w:rsidRPr="00B648BC" w:rsidRDefault="00B648BC" w:rsidP="00B648B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64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ФК3. Здатність проводити технологічну і техніко</w:t>
            </w:r>
            <w:r w:rsidRPr="00B648BC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-</w:t>
            </w:r>
            <w:r w:rsidRPr="00B64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економічну </w:t>
            </w:r>
            <w:r w:rsidRPr="00B64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оцінку ефективності використання нових технологій і технічних засобів. </w:t>
            </w:r>
          </w:p>
          <w:p w14:paraId="5CC2CC30" w14:textId="4D2A4DA3" w:rsidR="00882C93" w:rsidRPr="00882C93" w:rsidRDefault="00B648BC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648B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ФК4. Здатність здійснювати оптимальний вибір технологічного обладнання, комплектацію технічних</w:t>
            </w:r>
            <w:r w:rsidR="00882C93" w:rsidRPr="00882C93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r w:rsidR="00882C93"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комплексів, мати базові уявлення про правила їх експлуатації.</w:t>
            </w:r>
          </w:p>
          <w:p w14:paraId="738C9E13" w14:textId="24CC1544" w:rsidR="00882C93" w:rsidRPr="00882C93" w:rsidRDefault="00882C93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ФК5. Здатність використовувати аналітичні та чисельні математичні методи для вирішення задач прикладної механіки, зокрема здійснювати розрахунки на міцність, витривалість, стійкість, довговічність, жорсткість в процесі статичного та динамічного навантаження з метою оцінки надійності деталей і конструкцій машин.</w:t>
            </w:r>
          </w:p>
          <w:p w14:paraId="01144E82" w14:textId="62553FA3" w:rsidR="00882C93" w:rsidRPr="00882C93" w:rsidRDefault="00882C93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ФК6. Здатність виконувати технічні вимірювання, одержувати, аналізувати та критично оцінювати результати вимірювань.</w:t>
            </w:r>
          </w:p>
          <w:p w14:paraId="3F30639B" w14:textId="29105925" w:rsidR="00882C93" w:rsidRPr="00882C93" w:rsidRDefault="00882C93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ФК7. Здатність застосовувати комп’ютеризовані системи проектування (CAD), виробництва (CAM), інженерних досліджень (CAE) та спеціалізоване прикладне програмне забезпечення для вирішення інженерних завдань з прикладної механіки. </w:t>
            </w:r>
          </w:p>
          <w:p w14:paraId="045A0626" w14:textId="542CAFFC" w:rsidR="00882C93" w:rsidRPr="00882C93" w:rsidRDefault="00882C93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ФК8. Здатність до просторового мислення і відтворення просторових об’єктів, конструкцій та механізмів у вигляді проекційних креслень та тривимірних геометричних моделей.</w:t>
            </w:r>
          </w:p>
          <w:p w14:paraId="444EE8B7" w14:textId="296E978A" w:rsidR="00882C93" w:rsidRPr="00882C93" w:rsidRDefault="00882C93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ФК9. Здатність представлення результатів своєї інженерної діяльності з дотриманням загальноприйнятих норм і стандартів.</w:t>
            </w:r>
          </w:p>
          <w:p w14:paraId="123950D8" w14:textId="0D90014F" w:rsidR="00B648BC" w:rsidRDefault="00882C93" w:rsidP="00882C93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82C9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ФК10. Здатність описувати та класифікувати широке коло технічних об’єктів та процесів, що ґрунтується на глибокому знанні та розумінні основних механічних теорій та практик, а також базових знаннях суміжних наук</w:t>
            </w:r>
            <w:r w:rsidR="001250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14:paraId="748C64D3" w14:textId="688EF629" w:rsidR="00310CA4" w:rsidRPr="00296F04" w:rsidRDefault="00310CA4" w:rsidP="001250BF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77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ФК11. </w:t>
            </w:r>
            <w:r w:rsidR="00547754" w:rsidRPr="005477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Знати конструкцію обладнання </w:t>
            </w:r>
            <w:r w:rsidR="001250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зварювання та наплавлення</w:t>
            </w:r>
            <w:r w:rsidR="005477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  <w:r w:rsidR="00547754" w:rsidRPr="005477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Знати правила експлуатації технологічного і механічного обладнання </w:t>
            </w:r>
            <w:r w:rsidR="001250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зварювального та інших виробництв.</w:t>
            </w:r>
            <w:r w:rsidR="00547754" w:rsidRPr="005477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296F04" w:rsidRPr="00296F04" w14:paraId="748C64D6" w14:textId="77777777" w:rsidTr="00E42167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48C64D5" w14:textId="77777777" w:rsidR="00E24713" w:rsidRPr="00296F04" w:rsidRDefault="00E24713" w:rsidP="00E24713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Програмні результати навчання</w:t>
            </w:r>
          </w:p>
        </w:tc>
      </w:tr>
      <w:tr w:rsidR="00E24713" w:rsidRPr="00296F04" w14:paraId="748C64D8" w14:textId="77777777" w:rsidTr="00E42167">
        <w:tc>
          <w:tcPr>
            <w:tcW w:w="9747" w:type="dxa"/>
            <w:gridSpan w:val="2"/>
          </w:tcPr>
          <w:p w14:paraId="61B16571" w14:textId="70023AD9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РН1) вибирати та застосовувати для розв’язання задач прикладної </w:t>
            </w:r>
            <w:r w:rsidR="00576FBC"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механіки</w:t>
            </w: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придатні математичні методи;</w:t>
            </w:r>
          </w:p>
          <w:p w14:paraId="69335E5C" w14:textId="24E9AA29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РН2) використовувати знання теоретичних основ механіки рідин і газів, теплотехніки та електротехніки для вирішення професійних завдань;</w:t>
            </w:r>
          </w:p>
          <w:p w14:paraId="103ADACF" w14:textId="1CE64E5B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РН3) виконувати розрахунки на міцність, витривалість, стійкість, довговічність, жорсткість деталей машин;</w:t>
            </w:r>
          </w:p>
          <w:p w14:paraId="4D8E4B62" w14:textId="039DE5DD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РН4) оцінювати надійність деталей і конструкцій машин в процесі статичного та динамічного навантаження;</w:t>
            </w:r>
          </w:p>
          <w:p w14:paraId="4840D5F1" w14:textId="0760D167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РН5) виконувати геометричне моделювання деталей, механізмів і конструкцій у вигляді просторових моделей і проекційних зображень та оформлювати результат у виді технічних і робочих креслень;</w:t>
            </w:r>
          </w:p>
          <w:p w14:paraId="5083FC27" w14:textId="1D124A0E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РН6) створювати і теоретично обґрунтовувати конструкції машин, механізмів та їх елементів на основі методів прикладної механіки, загальних принципів конструювання, теорії взаємозамінності, стандартних методик розрахунку деталей машин;</w:t>
            </w:r>
          </w:p>
          <w:p w14:paraId="31D18599" w14:textId="67A68100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РН7) застосовувати нормативні та довідкові дані для контролю відповідності технічної документації, виробів і технологій стандартам, технічним умовам та іншим </w:t>
            </w: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нормативним документам; </w:t>
            </w:r>
          </w:p>
          <w:p w14:paraId="5DC9FB69" w14:textId="579FE087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РН8) знати і розуміти основи інформаційних технологій, програмування, </w:t>
            </w:r>
            <w:r w:rsidR="0095630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рактично використовувати прикладне програмне забезпечення для виконання інженерних розрахунків, обробки інформації та результатів експериментальних досліджень;</w:t>
            </w:r>
          </w:p>
          <w:p w14:paraId="3A1AE947" w14:textId="55283CDE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РН9) знати та розуміти суміжні галузі (механіку рідин і газів, теплотехніку, електротехніку, електроніку) і вміти виявляти міждисциплінарні зв’язки прикладної механіки на рівні, необхідному для виконання інших вимог освітньої програми;</w:t>
            </w:r>
          </w:p>
          <w:p w14:paraId="454EC56B" w14:textId="193D7F6A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РН10) знати конструкції, методики вибору і розрахунку, основи обслугов</w:t>
            </w:r>
            <w:r w:rsidR="00A5249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ування і експлуатації механізованого</w:t>
            </w: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робототехнічного</w:t>
            </w:r>
            <w:proofErr w:type="spellEnd"/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обладнання;</w:t>
            </w:r>
          </w:p>
          <w:p w14:paraId="34F20285" w14:textId="32805A7F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РН11) розуміти принципи роботи систем автоматизованого керування технологічним обладнанням, зокрема мікропроцесорних, вибирати та використовувати оптимальні засоби автоматики;</w:t>
            </w:r>
          </w:p>
          <w:p w14:paraId="758BD56A" w14:textId="4EB9A086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РН12) навички практичного використання комп’ютеризованих систем проектування (CAD), підготовки виробництва (САМ) та інженерних досліджень (CAE);</w:t>
            </w:r>
          </w:p>
          <w:p w14:paraId="10874CDB" w14:textId="77777777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РН13) оцінювати техніко-економічну ефективність виробництва;</w:t>
            </w:r>
          </w:p>
          <w:p w14:paraId="4D616B4E" w14:textId="2BF7EAA2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РН14) здійснювати оптимальний вибір </w:t>
            </w:r>
            <w:r w:rsidR="00A5249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матеріалів та </w:t>
            </w: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обладнання </w:t>
            </w:r>
          </w:p>
          <w:p w14:paraId="43600674" w14:textId="78BD4C80" w:rsidR="005F6D9A" w:rsidRP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РН15) враховувати при прийнятті рішень основні фактори техногенного впливу на навколишнє середовище і основні методи захисту довкілля, охорони праці та безпеки життєдіяльності;</w:t>
            </w:r>
          </w:p>
          <w:p w14:paraId="22BC10A0" w14:textId="4CAFD645" w:rsidR="005F6D9A" w:rsidRDefault="005F6D9A" w:rsidP="005F6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D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РН16) вільно спілкуватися з професійних питань усно і письмово державною та іноземною мовою, включаючи знання спеціальної термінології та навички міжособистісного спілкування;</w:t>
            </w:r>
          </w:p>
          <w:p w14:paraId="79635A2C" w14:textId="6385BB0C" w:rsidR="005F6D9A" w:rsidRPr="009267CE" w:rsidRDefault="00D814C7" w:rsidP="00C11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РН17) </w:t>
            </w:r>
            <w:r w:rsidR="003A21E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</w:t>
            </w:r>
            <w:r w:rsidR="0056086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міти аналізувати креслення, схеми та конструкції </w:t>
            </w:r>
            <w:proofErr w:type="spellStart"/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зварювального</w:t>
            </w:r>
            <w:proofErr w:type="spellEnd"/>
            <w:r w:rsidR="0056086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обладнання та організовувати його експлуатацію</w:t>
            </w:r>
          </w:p>
          <w:p w14:paraId="748C64D7" w14:textId="65AB4095" w:rsidR="00A5249B" w:rsidRPr="00296F04" w:rsidRDefault="00D814C7" w:rsidP="00926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РН 18) </w:t>
            </w:r>
            <w:r w:rsidR="003A21E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вміти </w:t>
            </w:r>
            <w:r w:rsidR="0056086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здійснювати оптимальний вибір </w:t>
            </w:r>
            <w:r w:rsidR="003A21E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промислового </w:t>
            </w:r>
            <w:r w:rsidR="0056086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обладнання </w:t>
            </w:r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зварювання</w:t>
            </w:r>
            <w:proofErr w:type="spellEnd"/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наплавлення</w:t>
            </w:r>
            <w:proofErr w:type="spellEnd"/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r w:rsidR="0056086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та </w:t>
            </w:r>
            <w:r w:rsidR="00A5249B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орган</w:t>
            </w:r>
            <w:proofErr w:type="spellStart"/>
            <w:r w:rsidR="00A5249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ізовувати</w:t>
            </w:r>
            <w:proofErr w:type="spellEnd"/>
            <w:r w:rsidR="00A5249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3A21E2" w:rsidRPr="009267C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його обслуговування. </w:t>
            </w:r>
          </w:p>
        </w:tc>
      </w:tr>
    </w:tbl>
    <w:p w14:paraId="748C64D9" w14:textId="77777777" w:rsidR="00E24713" w:rsidRPr="00296F04" w:rsidRDefault="00E24713" w:rsidP="006A3C1E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8"/>
          <w:lang w:eastAsia="en-US"/>
        </w:rPr>
      </w:pPr>
    </w:p>
    <w:p w14:paraId="748C64DA" w14:textId="77777777" w:rsidR="00E24713" w:rsidRPr="00296F04" w:rsidRDefault="00E24713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  <w:r w:rsidRPr="00296F04">
        <w:rPr>
          <w:rFonts w:ascii="Arial" w:eastAsiaTheme="minorHAnsi" w:hAnsi="Arial" w:cs="Arial"/>
          <w:sz w:val="28"/>
          <w:lang w:eastAsia="en-US"/>
        </w:rPr>
        <w:br w:type="page"/>
      </w:r>
    </w:p>
    <w:p w14:paraId="748C64DB" w14:textId="785A6277" w:rsidR="005553D9" w:rsidRDefault="005553D9" w:rsidP="005553D9">
      <w:pPr>
        <w:pStyle w:val="1"/>
      </w:pPr>
      <w:r w:rsidRPr="00296F04">
        <w:lastRenderedPageBreak/>
        <w:t>ПЕРЕЛІК КОМПОНЕНТ</w:t>
      </w:r>
      <w:r w:rsidR="00E42167" w:rsidRPr="00296F04">
        <w:t>ІВ</w:t>
      </w:r>
      <w:r w:rsidRPr="00296F04">
        <w:t xml:space="preserve"> ОСВІТНЬО-ПРОФЕСІЙНОЇ ПРОГРАМИ ТА </w:t>
      </w:r>
      <w:r w:rsidRPr="00296F04">
        <w:rPr>
          <w:bCs/>
        </w:rPr>
        <w:t xml:space="preserve">ЇХНЯ </w:t>
      </w:r>
      <w:r w:rsidRPr="00296F04">
        <w:t>ЛОГІЧНА ПОСЛІДОВНІСТЬ</w:t>
      </w:r>
    </w:p>
    <w:p w14:paraId="26178BDA" w14:textId="0E81A8C0" w:rsidR="000D7A01" w:rsidRPr="003D4F80" w:rsidRDefault="00B81CEB" w:rsidP="001E7E0F">
      <w:pPr>
        <w:widowControl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u w:val="single"/>
          <w:lang w:val="en-US" w:eastAsia="en-US"/>
        </w:rPr>
      </w:pPr>
      <w:r w:rsidRPr="009267CE">
        <w:rPr>
          <w:rFonts w:ascii="Arial" w:eastAsiaTheme="minorHAnsi" w:hAnsi="Arial" w:cs="Arial"/>
          <w:b/>
          <w:bCs/>
          <w:sz w:val="28"/>
          <w:u w:val="single"/>
          <w:lang w:eastAsia="en-US"/>
        </w:rPr>
        <w:t>Рік набору 202</w:t>
      </w:r>
      <w:r w:rsidR="00E811B7">
        <w:rPr>
          <w:rFonts w:ascii="Arial" w:eastAsiaTheme="minorHAnsi" w:hAnsi="Arial" w:cs="Arial"/>
          <w:b/>
          <w:bCs/>
          <w:sz w:val="28"/>
          <w:u w:val="single"/>
          <w:lang w:eastAsia="en-US"/>
        </w:rPr>
        <w:t>4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810"/>
        <w:gridCol w:w="6244"/>
        <w:gridCol w:w="1241"/>
        <w:gridCol w:w="1576"/>
        <w:gridCol w:w="20"/>
      </w:tblGrid>
      <w:tr w:rsidR="00296F04" w:rsidRPr="003729CA" w14:paraId="748C64E3" w14:textId="77777777" w:rsidTr="00B81CEB">
        <w:trPr>
          <w:gridAfter w:val="1"/>
          <w:wAfter w:w="20" w:type="dxa"/>
          <w:tblHeader/>
        </w:trPr>
        <w:tc>
          <w:tcPr>
            <w:tcW w:w="0" w:type="auto"/>
            <w:vAlign w:val="center"/>
          </w:tcPr>
          <w:p w14:paraId="748C64DF" w14:textId="77777777" w:rsidR="00E42167" w:rsidRPr="001E7E0F" w:rsidRDefault="00E42167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</w:pPr>
            <w:r w:rsidRPr="001E7E0F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244" w:type="dxa"/>
            <w:vAlign w:val="center"/>
          </w:tcPr>
          <w:p w14:paraId="748C64E0" w14:textId="77777777" w:rsidR="00E42167" w:rsidRPr="001E7E0F" w:rsidRDefault="00E42167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</w:pPr>
            <w:r w:rsidRPr="001E7E0F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Компоненти освітньої програми </w:t>
            </w:r>
            <w:r w:rsidR="00BA6862" w:rsidRPr="001E7E0F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br/>
            </w:r>
            <w:r w:rsidRPr="001E7E0F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(навчальні дисципліни, курсові проекти (роботи), тренінги, практики, підсумкова атестація)</w:t>
            </w:r>
          </w:p>
        </w:tc>
        <w:tc>
          <w:tcPr>
            <w:tcW w:w="1241" w:type="dxa"/>
            <w:vAlign w:val="center"/>
          </w:tcPr>
          <w:p w14:paraId="748C64E1" w14:textId="77777777" w:rsidR="00E42167" w:rsidRPr="001E7E0F" w:rsidRDefault="00E42167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</w:pPr>
            <w:r w:rsidRPr="001E7E0F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Обсяг, кредитів ЄКТС</w:t>
            </w:r>
          </w:p>
        </w:tc>
        <w:tc>
          <w:tcPr>
            <w:tcW w:w="0" w:type="auto"/>
            <w:vAlign w:val="center"/>
          </w:tcPr>
          <w:p w14:paraId="748C64E2" w14:textId="77777777" w:rsidR="00E42167" w:rsidRPr="001E7E0F" w:rsidRDefault="00E42167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</w:pPr>
            <w:r w:rsidRPr="001E7E0F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Форма контролю</w:t>
            </w:r>
          </w:p>
        </w:tc>
      </w:tr>
      <w:tr w:rsidR="00296F04" w:rsidRPr="003729CA" w14:paraId="748C64E8" w14:textId="77777777" w:rsidTr="005D4A75">
        <w:tc>
          <w:tcPr>
            <w:tcW w:w="9891" w:type="dxa"/>
            <w:gridSpan w:val="5"/>
            <w:shd w:val="clear" w:color="auto" w:fill="D9D9D9" w:themeFill="background1" w:themeFillShade="D9"/>
            <w:vAlign w:val="center"/>
          </w:tcPr>
          <w:p w14:paraId="748C64E7" w14:textId="76AAAEE1" w:rsidR="00F61F05" w:rsidRPr="00296F04" w:rsidRDefault="00F61F05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Перелік обов’язкових освітніх компонентів</w:t>
            </w:r>
          </w:p>
        </w:tc>
      </w:tr>
      <w:tr w:rsidR="008945DE" w:rsidRPr="003729CA" w14:paraId="0A44DA6A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846E" w14:textId="37736B7A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7555" w14:textId="2A73A367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Тренінг "Університетська освіта та профіль фахівця з прикладної механіки"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2403" w14:textId="75CE72BE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2A4F" w14:textId="1946CF45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14C1810E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EE3" w14:textId="700E5C28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25FC" w14:textId="7758151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Англійська мова для інженерів та технологів (</w:t>
            </w:r>
            <w:proofErr w:type="spellStart"/>
            <w:r w:rsidRPr="0008710D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08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10D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08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10D">
              <w:rPr>
                <w:rFonts w:ascii="Arial" w:hAnsi="Arial" w:cs="Arial"/>
                <w:sz w:val="24"/>
                <w:szCs w:val="24"/>
              </w:rPr>
              <w:t>Engineers</w:t>
            </w:r>
            <w:proofErr w:type="spellEnd"/>
            <w:r w:rsidRPr="0008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10D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08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10D">
              <w:rPr>
                <w:rFonts w:ascii="Arial" w:hAnsi="Arial" w:cs="Arial"/>
                <w:sz w:val="24"/>
                <w:szCs w:val="24"/>
              </w:rPr>
              <w:t>Technologists</w:t>
            </w:r>
            <w:proofErr w:type="spellEnd"/>
            <w:r w:rsidRPr="0008710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277C" w14:textId="70BE4DE1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B24F" w14:textId="5E5824BF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48A69AF5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C32" w14:textId="252C417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ОК3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D1C3" w14:textId="0177C6C5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Ділова та наукова українська мова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724" w14:textId="0B72A9EA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D6A1" w14:textId="4F1DB78B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0C8AF493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76C7" w14:textId="0EECCAA8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ОК4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9260" w14:textId="57FB3235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Особа і громадянське суспільство у сучасних дискурсах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3DCD" w14:textId="5CBF3895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9B8A" w14:textId="75D1D062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77F344F2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906" w14:textId="287AD3D8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ОК5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BD041" w14:textId="1083341D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Фізика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4F29" w14:textId="176EA046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DA58" w14:textId="58DF619D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4649E2C0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3A3A" w14:textId="6D83191B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ОК6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A24E" w14:textId="637BAC7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Хімія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5F02" w14:textId="6EB637D4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8CF2" w14:textId="17F6078D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187A8A03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1C40" w14:textId="2900BF09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ОК7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4BC7C" w14:textId="4930EFA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Інженерна математика та статистика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B6D7" w14:textId="2B058474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2F1E" w14:textId="449965CF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6184919B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EC8C" w14:textId="733F2B21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ОК8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9F03" w14:textId="4FBD0C76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Теоретична та прикладна механіка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FC26" w14:textId="1D863344" w:rsidR="008945DE" w:rsidRPr="0037161F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1147" w14:textId="2A079571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39B3ABCF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59F9" w14:textId="2183A596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ОК9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F7243" w14:textId="4B9B645A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Продуктивність використання Microsoft Excel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2EC9" w14:textId="0F155264" w:rsidR="008945DE" w:rsidRPr="0037161F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292" w14:textId="562D8678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345BA00B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671B" w14:textId="49CBBD4A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4B2D" w14:textId="5CB0BA43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Інженерна та комп'ютерна графіка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EB6B" w14:textId="5DC0DAD9" w:rsidR="008945DE" w:rsidRPr="0037161F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3B30" w14:textId="5C03E75D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05C7A6C1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CF3" w14:textId="673D10B3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ОК11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9EE" w14:textId="7422914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 xml:space="preserve">Технологічні процеси та устаткування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гірничовидобувних</w:t>
            </w:r>
            <w:proofErr w:type="spellEnd"/>
            <w:r w:rsidRPr="0008710D">
              <w:rPr>
                <w:rFonts w:ascii="Arial" w:hAnsi="Arial" w:cs="Arial"/>
                <w:sz w:val="24"/>
                <w:szCs w:val="24"/>
              </w:rPr>
              <w:t xml:space="preserve">  підприємств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4FA1" w14:textId="7C3FD8C8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A1A" w14:textId="324C8404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72109985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2EA6" w14:textId="6438A991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ОК12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83D9" w14:textId="34D5EF88" w:rsidR="008945DE" w:rsidRPr="0008710D" w:rsidRDefault="008945DE" w:rsidP="00F85BAF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 xml:space="preserve">Технологічні процеси та устаткування </w:t>
            </w:r>
            <w:r>
              <w:rPr>
                <w:rFonts w:ascii="Arial" w:hAnsi="Arial" w:cs="Arial"/>
                <w:sz w:val="24"/>
                <w:szCs w:val="24"/>
              </w:rPr>
              <w:t>металургійних</w:t>
            </w:r>
            <w:r w:rsidRPr="0008710D">
              <w:rPr>
                <w:rFonts w:ascii="Arial" w:hAnsi="Arial" w:cs="Arial"/>
                <w:sz w:val="24"/>
                <w:szCs w:val="24"/>
              </w:rPr>
              <w:t xml:space="preserve"> підприємств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0B1A" w14:textId="21DAE9A2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B43E" w14:textId="7F816010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3936F428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212E" w14:textId="77CDE9C0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ОК13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EA081" w14:textId="18D709C4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Газотермічна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обробка металів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095" w14:textId="35EEEDD6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950E" w14:textId="328C2078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0DB139E8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5BC" w14:textId="0D320DE3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ОК14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BE3F2" w14:textId="6DAE79EB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Матеріалознавство та технології конструкційних матеріалів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B545" w14:textId="55BE90C5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09BB" w14:textId="37E00B10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4A94177F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1BED" w14:textId="303F30C3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ОК15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2B23" w14:textId="0E7BD228" w:rsidR="008945DE" w:rsidRPr="00D95F3B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Електротехніка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електроніка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C7F6" w14:textId="2E7D21CA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17F0" w14:textId="6162C376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49F14E82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360" w14:textId="6027386B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ОК16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3BCB5" w14:textId="7A29E037" w:rsidR="008945DE" w:rsidRPr="0008710D" w:rsidRDefault="008945DE" w:rsidP="00542513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Теор</w:t>
            </w:r>
            <w:r>
              <w:rPr>
                <w:rFonts w:ascii="Arial" w:hAnsi="Arial" w:cs="Arial"/>
                <w:sz w:val="24"/>
                <w:szCs w:val="24"/>
              </w:rPr>
              <w:t>ія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зварювальних процесі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5A3" w14:textId="0E79C03D" w:rsidR="008945DE" w:rsidRPr="00C3140C" w:rsidRDefault="008945DE" w:rsidP="006323C6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6570" w14:textId="3075B877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7B12C1BD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A41" w14:textId="3F5ADBE3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ОК17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69615" w14:textId="244F3B15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Технологія і обладнання зварювання плавленням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6EA2" w14:textId="536A9BD6" w:rsidR="008945DE" w:rsidRPr="006323C6" w:rsidRDefault="008945DE" w:rsidP="006323C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FE0" w14:textId="7FC39D6A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4ABE52B9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1E2" w14:textId="1D1EB1F4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ОК18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DFAA" w14:textId="615657C0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Проектування зварних конструкцій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37F3" w14:textId="3BC49A50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5225" w14:textId="192B1892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39D7A1D5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90F8" w14:textId="1666CAC7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ОК19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5DC1" w14:textId="79E37A38" w:rsidR="008945DE" w:rsidRPr="0008710D" w:rsidRDefault="008945DE" w:rsidP="00C31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 xml:space="preserve">Засоби </w:t>
            </w:r>
            <w:r>
              <w:rPr>
                <w:rFonts w:ascii="Arial" w:hAnsi="Arial" w:cs="Arial"/>
                <w:sz w:val="24"/>
                <w:szCs w:val="24"/>
              </w:rPr>
              <w:t>технологічного оснащення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588E" w14:textId="458F22A2" w:rsidR="008945DE" w:rsidRPr="00C3140C" w:rsidRDefault="008945DE" w:rsidP="006323C6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635" w14:textId="226C83A3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6249A62B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CD3F" w14:textId="5F7842F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DAA7" w14:textId="0838554A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Технологічні процеси зварювального виробництва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20BE" w14:textId="6E46F628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FE53" w14:textId="42135858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00F5EAB9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2775" w14:textId="1FFA2C93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ОК21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A5EC" w14:textId="433C05C9" w:rsidR="008945DE" w:rsidRPr="00542513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Курсовий проект «Технологічні процеси зварювального виробництва»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04D" w14:textId="2FC10AB7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0AFA" w14:textId="6AB872FA" w:rsidR="008945DE" w:rsidRPr="00542513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27DEDBBC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832" w14:textId="7E563CD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ОК22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FB53" w14:textId="770FE438" w:rsidR="008945DE" w:rsidRPr="009A7C2D" w:rsidRDefault="008945DE" w:rsidP="009A7C2D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Технологія зварювання спеціальних сталей і сплавів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6BBA" w14:textId="6EB5E566" w:rsidR="008945DE" w:rsidRPr="00C3140C" w:rsidRDefault="008945DE" w:rsidP="00F13909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B0D6" w14:textId="366046F7" w:rsidR="008945DE" w:rsidRPr="00A25C78" w:rsidRDefault="008945DE" w:rsidP="00F13909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0C2E9D62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FC3" w14:textId="63B481CD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ОК23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0A1A" w14:textId="41044E64" w:rsidR="008945DE" w:rsidRPr="009A7C2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Автоматизація процесів зварювання та наплавлення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57A" w14:textId="03E248AA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0BB" w14:textId="778B83EC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Зал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</w:p>
        </w:tc>
      </w:tr>
      <w:tr w:rsidR="008945DE" w:rsidRPr="003729CA" w14:paraId="392FBAA8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C509" w14:textId="40562997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ОК24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6BC2B" w14:textId="72991B41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Наплавлення 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напилення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858D" w14:textId="7A48E39A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5A72" w14:textId="03CE6D59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184962B7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F394" w14:textId="04F16E7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ОК25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629C" w14:textId="55146335" w:rsidR="008945DE" w:rsidRPr="0008710D" w:rsidRDefault="008945DE" w:rsidP="00C31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Курсова робота «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Наплавлення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напилення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DF73" w14:textId="429BD911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2475" w14:textId="7B5EB9FE" w:rsidR="008945DE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5D49AA8C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B0F" w14:textId="6353B2D3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ОК26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4E51" w14:textId="2CC46494" w:rsidR="008945DE" w:rsidRPr="0008710D" w:rsidRDefault="008945DE" w:rsidP="00C31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Технологія і обладнання зварювання тиском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A9B" w14:textId="6A2D5822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DCB3" w14:textId="1DAF0217" w:rsidR="008945DE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17218D32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76A7" w14:textId="59F15771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ОК27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EB3D" w14:textId="16E4626F" w:rsidR="008945DE" w:rsidRPr="003852AE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Джерела живлення зварювального устаткування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65B1" w14:textId="0202A9D3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0BAB" w14:textId="2D6A5EBD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748902F3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0DA" w14:textId="63175D41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ОК28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A4E2" w14:textId="3F281802" w:rsidR="008945DE" w:rsidRPr="00D95F3B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Теоретичні основи зміцнення та відновлення деталей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24FB" w14:textId="7A221975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717A" w14:textId="3511AFAB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21B3BE8A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46FB" w14:textId="75AA8865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ОК29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CBC5" w14:textId="5F25A574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Сучасні зварювальні та наплавочні матеріали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3FEF" w14:textId="0EB3AF50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A39E" w14:textId="621EEFB1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48EB0C41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EB1A" w14:textId="02D29874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ОК30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2CD2" w14:textId="035D33A0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Контроль якості зварювання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4F2E" w14:textId="65EAECCB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57DA" w14:textId="70F95B74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1B800EB5" w14:textId="77777777" w:rsidTr="00B81CEB">
        <w:trPr>
          <w:gridAfter w:val="1"/>
          <w:wAfter w:w="2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8A7A" w14:textId="265CB4A4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ОК31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4C67" w14:textId="5C246602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Економіка та управління промисловістю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DC57" w14:textId="33B498C1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60A" w14:textId="01770D21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0B73CE30" w14:textId="77777777" w:rsidTr="009A7C2D">
        <w:trPr>
          <w:gridAfter w:val="1"/>
          <w:wAfter w:w="20" w:type="dxa"/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2D9" w14:textId="4A2C6E87" w:rsidR="008945DE" w:rsidRPr="0008710D" w:rsidRDefault="008945DE" w:rsidP="003852AE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B3B2" w14:textId="7C82636A" w:rsidR="008945DE" w:rsidRPr="0008710D" w:rsidRDefault="008945DE" w:rsidP="00C3140C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Безпека праці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645E" w14:textId="2107C886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3140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4689" w14:textId="3BFC02D9" w:rsidR="008945DE" w:rsidRPr="00A25C78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Іспит</w:t>
            </w:r>
          </w:p>
        </w:tc>
      </w:tr>
      <w:tr w:rsidR="008945DE" w:rsidRPr="003729CA" w14:paraId="335A7114" w14:textId="77777777" w:rsidTr="009A7C2D">
        <w:trPr>
          <w:gridAfter w:val="1"/>
          <w:wAfter w:w="20" w:type="dxa"/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1B50" w14:textId="58A5CA68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ОК33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18262" w14:textId="67D27DCC" w:rsidR="008945DE" w:rsidRPr="0008710D" w:rsidRDefault="008945DE" w:rsidP="00C31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Виробнича практика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DDE3" w14:textId="1AF2EE1B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A13" w14:textId="01EB7855" w:rsidR="008945DE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1B64E383" w14:textId="77777777" w:rsidTr="009A7C2D">
        <w:trPr>
          <w:gridAfter w:val="1"/>
          <w:wAfter w:w="20" w:type="dxa"/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BABA" w14:textId="1B435ECE" w:rsidR="008945DE" w:rsidRPr="0008710D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ОК34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421E" w14:textId="39A6F26E" w:rsidR="008945DE" w:rsidRDefault="008945DE" w:rsidP="00C31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CDB" w14:textId="62E49C00" w:rsidR="008945DE" w:rsidRPr="00C3140C" w:rsidRDefault="008945DE" w:rsidP="00C314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FCDF" w14:textId="27A15BD0" w:rsidR="008945DE" w:rsidRDefault="008945DE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8945DE" w:rsidRPr="003729CA" w14:paraId="47DB65E0" w14:textId="77777777" w:rsidTr="009A7C2D">
        <w:trPr>
          <w:gridAfter w:val="1"/>
          <w:wAfter w:w="20" w:type="dxa"/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1A5F" w14:textId="24DD0EEC" w:rsidR="008945DE" w:rsidRDefault="008945DE" w:rsidP="00C3140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ОК35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6AFA" w14:textId="35DD09F2" w:rsidR="008945DE" w:rsidRDefault="008945DE" w:rsidP="00C31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0D">
              <w:rPr>
                <w:rFonts w:ascii="Arial" w:hAnsi="Arial" w:cs="Arial"/>
                <w:sz w:val="24"/>
                <w:szCs w:val="24"/>
              </w:rPr>
              <w:t>Підготовка та захист кваліфікаційної роботи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E910" w14:textId="74053FE0" w:rsidR="008945DE" w:rsidRPr="00C3140C" w:rsidRDefault="008945DE" w:rsidP="00CA2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40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E866" w14:textId="591ED296" w:rsidR="008945DE" w:rsidRDefault="008945DE" w:rsidP="00CA205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Атестація</w:t>
            </w:r>
          </w:p>
        </w:tc>
      </w:tr>
      <w:tr w:rsidR="00CA205B" w:rsidRPr="003729CA" w14:paraId="748C6505" w14:textId="77777777" w:rsidTr="00B81CEB">
        <w:trPr>
          <w:gridAfter w:val="1"/>
          <w:wAfter w:w="20" w:type="dxa"/>
        </w:trPr>
        <w:tc>
          <w:tcPr>
            <w:tcW w:w="7054" w:type="dxa"/>
            <w:gridSpan w:val="2"/>
          </w:tcPr>
          <w:p w14:paraId="748C6502" w14:textId="6B8962C6" w:rsidR="00CA205B" w:rsidRPr="00B81CEB" w:rsidRDefault="00CA205B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Всього: обсяг обов’язкових освітніх компонентів</w:t>
            </w:r>
          </w:p>
        </w:tc>
        <w:tc>
          <w:tcPr>
            <w:tcW w:w="1241" w:type="dxa"/>
          </w:tcPr>
          <w:p w14:paraId="748C6503" w14:textId="5AEF7425" w:rsidR="00CA205B" w:rsidRPr="00B81CEB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B81CEB"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  <w:lang w:eastAsia="en-US"/>
              </w:rPr>
              <w:t>180</w:t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fldChar w:fldCharType="end"/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0" w:type="auto"/>
            <w:vAlign w:val="center"/>
          </w:tcPr>
          <w:p w14:paraId="748C6504" w14:textId="7D7B2024" w:rsidR="00CA205B" w:rsidRPr="00296F04" w:rsidRDefault="00CA205B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CA205B" w:rsidRPr="003729CA" w14:paraId="748C6507" w14:textId="77777777" w:rsidTr="005D4A75">
        <w:tc>
          <w:tcPr>
            <w:tcW w:w="9891" w:type="dxa"/>
            <w:gridSpan w:val="5"/>
            <w:shd w:val="clear" w:color="auto" w:fill="D9D9D9" w:themeFill="background1" w:themeFillShade="D9"/>
            <w:vAlign w:val="center"/>
          </w:tcPr>
          <w:p w14:paraId="748C6506" w14:textId="47594561" w:rsidR="00CA205B" w:rsidRPr="003729CA" w:rsidRDefault="00CA205B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Перелік вибіркових освітніх компонентів</w:t>
            </w:r>
          </w:p>
        </w:tc>
      </w:tr>
      <w:tr w:rsidR="00CA205B" w:rsidRPr="003729CA" w14:paraId="748C6511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48C650D" w14:textId="71B62764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</w:t>
            </w:r>
          </w:p>
        </w:tc>
        <w:tc>
          <w:tcPr>
            <w:tcW w:w="6244" w:type="dxa"/>
          </w:tcPr>
          <w:p w14:paraId="748C650E" w14:textId="5B20FB09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1</w:t>
            </w:r>
          </w:p>
        </w:tc>
        <w:tc>
          <w:tcPr>
            <w:tcW w:w="1241" w:type="dxa"/>
          </w:tcPr>
          <w:p w14:paraId="748C650F" w14:textId="3A0BE8B2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0" w:type="auto"/>
          </w:tcPr>
          <w:p w14:paraId="748C6510" w14:textId="6670D614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48C6516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48C6512" w14:textId="4888838B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ВК2</w:t>
            </w:r>
          </w:p>
        </w:tc>
        <w:tc>
          <w:tcPr>
            <w:tcW w:w="6244" w:type="dxa"/>
          </w:tcPr>
          <w:p w14:paraId="748C6513" w14:textId="35C6206E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2</w:t>
            </w:r>
          </w:p>
        </w:tc>
        <w:tc>
          <w:tcPr>
            <w:tcW w:w="1241" w:type="dxa"/>
          </w:tcPr>
          <w:p w14:paraId="748C6514" w14:textId="2085E72F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48C6515" w14:textId="35A95E6A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48C651B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48C6517" w14:textId="2C4D7A7B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ВК3</w:t>
            </w:r>
          </w:p>
        </w:tc>
        <w:tc>
          <w:tcPr>
            <w:tcW w:w="6244" w:type="dxa"/>
          </w:tcPr>
          <w:p w14:paraId="748C6518" w14:textId="2E69C218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3</w:t>
            </w:r>
          </w:p>
        </w:tc>
        <w:tc>
          <w:tcPr>
            <w:tcW w:w="1241" w:type="dxa"/>
          </w:tcPr>
          <w:p w14:paraId="748C6519" w14:textId="20C72E83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48C651A" w14:textId="056BF22C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48C6520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48C651C" w14:textId="5271EB07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ВК4</w:t>
            </w:r>
          </w:p>
        </w:tc>
        <w:tc>
          <w:tcPr>
            <w:tcW w:w="6244" w:type="dxa"/>
          </w:tcPr>
          <w:p w14:paraId="748C651D" w14:textId="213D1ECD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4</w:t>
            </w:r>
          </w:p>
        </w:tc>
        <w:tc>
          <w:tcPr>
            <w:tcW w:w="1241" w:type="dxa"/>
          </w:tcPr>
          <w:p w14:paraId="748C651E" w14:textId="614BF43D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48C651F" w14:textId="521205FE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48C6525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48C6521" w14:textId="25F7C801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ВК5</w:t>
            </w:r>
          </w:p>
        </w:tc>
        <w:tc>
          <w:tcPr>
            <w:tcW w:w="6244" w:type="dxa"/>
          </w:tcPr>
          <w:p w14:paraId="748C6522" w14:textId="072C5B3F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5</w:t>
            </w:r>
          </w:p>
        </w:tc>
        <w:tc>
          <w:tcPr>
            <w:tcW w:w="1241" w:type="dxa"/>
          </w:tcPr>
          <w:p w14:paraId="748C6523" w14:textId="3B001A9A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48C6524" w14:textId="04C13219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227B6B99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7C514B0" w14:textId="04586419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ВК6</w:t>
            </w:r>
          </w:p>
        </w:tc>
        <w:tc>
          <w:tcPr>
            <w:tcW w:w="6244" w:type="dxa"/>
          </w:tcPr>
          <w:p w14:paraId="5EB79EBE" w14:textId="7F35E2D6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6</w:t>
            </w:r>
          </w:p>
        </w:tc>
        <w:tc>
          <w:tcPr>
            <w:tcW w:w="1241" w:type="dxa"/>
          </w:tcPr>
          <w:p w14:paraId="4551D423" w14:textId="1792C05E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6F4418E1" w14:textId="0D17C652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561B41EA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3DB89CC" w14:textId="3F5A45D6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ВК7</w:t>
            </w:r>
          </w:p>
        </w:tc>
        <w:tc>
          <w:tcPr>
            <w:tcW w:w="6244" w:type="dxa"/>
          </w:tcPr>
          <w:p w14:paraId="4842404F" w14:textId="71AEFB20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7</w:t>
            </w:r>
          </w:p>
        </w:tc>
        <w:tc>
          <w:tcPr>
            <w:tcW w:w="1241" w:type="dxa"/>
          </w:tcPr>
          <w:p w14:paraId="30A9F170" w14:textId="0AA56EA9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02A02E42" w14:textId="3AECF1B3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DE89BD5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6EBC80BA" w14:textId="07326DD2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ВК8</w:t>
            </w:r>
          </w:p>
        </w:tc>
        <w:tc>
          <w:tcPr>
            <w:tcW w:w="6244" w:type="dxa"/>
          </w:tcPr>
          <w:p w14:paraId="50A364CB" w14:textId="48D3E714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8</w:t>
            </w:r>
          </w:p>
        </w:tc>
        <w:tc>
          <w:tcPr>
            <w:tcW w:w="1241" w:type="dxa"/>
          </w:tcPr>
          <w:p w14:paraId="275E9817" w14:textId="2ADF6100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2FD63BF" w14:textId="5E6EBBCD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43CBB5D2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5FAF278C" w14:textId="31D2C358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ВК9</w:t>
            </w:r>
          </w:p>
        </w:tc>
        <w:tc>
          <w:tcPr>
            <w:tcW w:w="6244" w:type="dxa"/>
          </w:tcPr>
          <w:p w14:paraId="5D8D18B9" w14:textId="444A2217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9</w:t>
            </w:r>
          </w:p>
        </w:tc>
        <w:tc>
          <w:tcPr>
            <w:tcW w:w="1241" w:type="dxa"/>
          </w:tcPr>
          <w:p w14:paraId="08FA5C82" w14:textId="455C7DD6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07BB9EE7" w14:textId="5C286544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2B29F24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3448C7B9" w14:textId="018E27FA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ВК10</w:t>
            </w:r>
          </w:p>
        </w:tc>
        <w:tc>
          <w:tcPr>
            <w:tcW w:w="6244" w:type="dxa"/>
          </w:tcPr>
          <w:p w14:paraId="6722CB50" w14:textId="13C47042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10</w:t>
            </w:r>
          </w:p>
        </w:tc>
        <w:tc>
          <w:tcPr>
            <w:tcW w:w="1241" w:type="dxa"/>
          </w:tcPr>
          <w:p w14:paraId="3CDEA45D" w14:textId="259CB10C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445457A1" w14:textId="6AD0EC4C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16E56CA0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90B1213" w14:textId="771540D2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ВК11</w:t>
            </w:r>
          </w:p>
        </w:tc>
        <w:tc>
          <w:tcPr>
            <w:tcW w:w="6244" w:type="dxa"/>
          </w:tcPr>
          <w:p w14:paraId="38C16C79" w14:textId="6CBF4FBC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11</w:t>
            </w:r>
          </w:p>
        </w:tc>
        <w:tc>
          <w:tcPr>
            <w:tcW w:w="1241" w:type="dxa"/>
          </w:tcPr>
          <w:p w14:paraId="6F6B2450" w14:textId="5C04BF27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C5D0067" w14:textId="423E7D77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48C652A" w14:textId="77777777" w:rsidTr="00547754">
        <w:trPr>
          <w:gridAfter w:val="1"/>
          <w:wAfter w:w="20" w:type="dxa"/>
        </w:trPr>
        <w:tc>
          <w:tcPr>
            <w:tcW w:w="0" w:type="auto"/>
          </w:tcPr>
          <w:p w14:paraId="748C6526" w14:textId="57E026D5" w:rsidR="00CA205B" w:rsidRPr="003729CA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29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ВК12</w:t>
            </w:r>
          </w:p>
        </w:tc>
        <w:tc>
          <w:tcPr>
            <w:tcW w:w="6244" w:type="dxa"/>
          </w:tcPr>
          <w:p w14:paraId="748C6527" w14:textId="25840A7E" w:rsidR="00CA205B" w:rsidRPr="00296F04" w:rsidRDefault="00CA205B" w:rsidP="00B81CE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компонент 12</w:t>
            </w:r>
          </w:p>
        </w:tc>
        <w:tc>
          <w:tcPr>
            <w:tcW w:w="1241" w:type="dxa"/>
          </w:tcPr>
          <w:p w14:paraId="748C6528" w14:textId="7D730C2F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2C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0" w:type="auto"/>
          </w:tcPr>
          <w:p w14:paraId="748C6529" w14:textId="6A6E88E2" w:rsidR="00CA205B" w:rsidRPr="00296F04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E383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CA205B" w:rsidRPr="003729CA" w14:paraId="748C652E" w14:textId="77777777" w:rsidTr="00B81CEB">
        <w:trPr>
          <w:gridAfter w:val="1"/>
          <w:wAfter w:w="20" w:type="dxa"/>
        </w:trPr>
        <w:tc>
          <w:tcPr>
            <w:tcW w:w="7054" w:type="dxa"/>
            <w:gridSpan w:val="2"/>
          </w:tcPr>
          <w:p w14:paraId="748C652B" w14:textId="044DFA28" w:rsidR="00CA205B" w:rsidRPr="00B81CEB" w:rsidRDefault="00CA205B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Всього: обсяг вибіркових освітніх компонентів</w:t>
            </w:r>
          </w:p>
        </w:tc>
        <w:tc>
          <w:tcPr>
            <w:tcW w:w="1241" w:type="dxa"/>
          </w:tcPr>
          <w:p w14:paraId="748C652C" w14:textId="70ABFAC2" w:rsidR="00CA205B" w:rsidRPr="00B81CEB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B81CEB">
              <w:rPr>
                <w:rFonts w:ascii="Arial" w:eastAsiaTheme="minorHAnsi" w:hAnsi="Arial" w:cs="Arial"/>
                <w:b/>
                <w:bCs/>
                <w:noProof/>
                <w:sz w:val="24"/>
                <w:szCs w:val="24"/>
                <w:lang w:eastAsia="en-US"/>
              </w:rPr>
              <w:t>60</w:t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fldChar w:fldCharType="end"/>
            </w: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0" w:type="auto"/>
            <w:vAlign w:val="center"/>
          </w:tcPr>
          <w:p w14:paraId="748C652D" w14:textId="166037EB" w:rsidR="00CA205B" w:rsidRPr="00296F04" w:rsidRDefault="00CA205B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6F0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CA205B" w:rsidRPr="003729CA" w14:paraId="748C6532" w14:textId="77777777" w:rsidTr="00B81CEB">
        <w:trPr>
          <w:gridAfter w:val="1"/>
          <w:wAfter w:w="20" w:type="dxa"/>
        </w:trPr>
        <w:tc>
          <w:tcPr>
            <w:tcW w:w="7054" w:type="dxa"/>
            <w:gridSpan w:val="2"/>
          </w:tcPr>
          <w:p w14:paraId="748C652F" w14:textId="08F411EC" w:rsidR="00CA205B" w:rsidRPr="00B81CEB" w:rsidRDefault="00CA205B" w:rsidP="00C3140C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1241" w:type="dxa"/>
          </w:tcPr>
          <w:p w14:paraId="748C6530" w14:textId="280BCE8E" w:rsidR="00CA205B" w:rsidRPr="00B81CEB" w:rsidRDefault="00CA205B" w:rsidP="00B81CE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81CEB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0" w:type="auto"/>
            <w:vAlign w:val="center"/>
          </w:tcPr>
          <w:p w14:paraId="748C6531" w14:textId="7E5E767A" w:rsidR="00CA205B" w:rsidRPr="00296F04" w:rsidRDefault="00CA205B" w:rsidP="005D4A7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748C6533" w14:textId="77777777" w:rsidR="005553D9" w:rsidRPr="003729CA" w:rsidRDefault="005553D9" w:rsidP="006A3C1E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AE1298" w14:textId="51856F89" w:rsidR="00A65A4C" w:rsidRDefault="00A65A4C" w:rsidP="00E42167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  <w:sectPr w:rsidR="00A65A4C" w:rsidSect="003B7EBE">
          <w:headerReference w:type="default" r:id="rId15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14:paraId="748C6537" w14:textId="7BCD2DF2" w:rsidR="000F66A0" w:rsidRDefault="00E42167" w:rsidP="00A60002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  <w:r w:rsidRPr="00BF0EA6">
        <w:rPr>
          <w:rFonts w:ascii="Arial" w:eastAsiaTheme="minorHAnsi" w:hAnsi="Arial" w:cs="Arial"/>
          <w:b/>
          <w:sz w:val="28"/>
          <w:lang w:eastAsia="en-US"/>
        </w:rPr>
        <w:lastRenderedPageBreak/>
        <w:t>Стру</w:t>
      </w:r>
      <w:r w:rsidRPr="00E42167">
        <w:rPr>
          <w:rFonts w:ascii="Arial" w:eastAsiaTheme="minorHAnsi" w:hAnsi="Arial" w:cs="Arial"/>
          <w:b/>
          <w:sz w:val="28"/>
          <w:lang w:eastAsia="en-US"/>
        </w:rPr>
        <w:t xml:space="preserve">ктурно-логічна схема </w:t>
      </w:r>
      <w:r>
        <w:rPr>
          <w:rFonts w:ascii="Arial" w:eastAsiaTheme="minorHAnsi" w:hAnsi="Arial" w:cs="Arial"/>
          <w:b/>
          <w:sz w:val="28"/>
          <w:lang w:eastAsia="en-US"/>
        </w:rPr>
        <w:br/>
        <w:t xml:space="preserve">опанування </w:t>
      </w:r>
      <w:r w:rsidRPr="00E42167">
        <w:rPr>
          <w:rFonts w:ascii="Arial" w:eastAsiaTheme="minorHAnsi" w:hAnsi="Arial" w:cs="Arial"/>
          <w:b/>
          <w:sz w:val="28"/>
          <w:lang w:eastAsia="en-US"/>
        </w:rPr>
        <w:t>обов’язкових освітніх компонентів</w:t>
      </w:r>
    </w:p>
    <w:p w14:paraId="26AC4518" w14:textId="77777777" w:rsidR="00212854" w:rsidRDefault="00212854" w:rsidP="00A60002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39E38369" w14:textId="77777777" w:rsidR="00212854" w:rsidRDefault="00212854" w:rsidP="00A60002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04A1E7FC" w14:textId="7816D0EC" w:rsidR="00647326" w:rsidRDefault="00212854" w:rsidP="00A60002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noProof/>
          <w:sz w:val="28"/>
          <w:lang w:val="ru-RU" w:eastAsia="ru-RU"/>
        </w:rPr>
        <w:drawing>
          <wp:inline distT="0" distB="0" distL="0" distR="0" wp14:anchorId="58A8861F" wp14:editId="011F90B6">
            <wp:extent cx="7320005" cy="5033164"/>
            <wp:effectExtent l="0" t="0" r="0" b="0"/>
            <wp:docPr id="1" name="Рисунок 1" descr="D:\METINVEST UNIVERSITY\2023-2024\131-Зварювання та наплавлення\Структурно-логічна 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INVEST UNIVERSITY\2023-2024\131-Зварювання та наплавлення\Структурно-логічна схема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138" cy="50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3E3E" w14:textId="39D8210E" w:rsidR="00A60002" w:rsidRDefault="00A60002" w:rsidP="00A60002">
      <w:pPr>
        <w:pStyle w:val="1"/>
        <w:numPr>
          <w:ilvl w:val="0"/>
          <w:numId w:val="0"/>
        </w:numPr>
        <w:jc w:val="left"/>
        <w:sectPr w:rsidR="00A60002" w:rsidSect="00D8121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748C653A" w14:textId="6056D012" w:rsidR="00E42167" w:rsidRDefault="00E42167" w:rsidP="00E42167">
      <w:pPr>
        <w:pStyle w:val="1"/>
        <w:ind w:left="0" w:firstLine="0"/>
      </w:pPr>
      <w:r>
        <w:lastRenderedPageBreak/>
        <w:t>ФОРМА АТЕСТАЦІЇ ЗДОБУВАЧІВ ОСВІТИ</w:t>
      </w:r>
    </w:p>
    <w:p w14:paraId="748C653B" w14:textId="77777777" w:rsidR="003957A3" w:rsidRDefault="003957A3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61D9EECE" w14:textId="77777777" w:rsidR="00C50755" w:rsidRDefault="00CF4375" w:rsidP="00C50755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8"/>
          <w:lang w:eastAsia="en-US"/>
        </w:rPr>
      </w:pPr>
      <w:r w:rsidRPr="00CF4375">
        <w:rPr>
          <w:rFonts w:ascii="Arial" w:eastAsiaTheme="minorHAnsi" w:hAnsi="Arial" w:cs="Arial"/>
          <w:sz w:val="28"/>
          <w:lang w:eastAsia="en-US"/>
        </w:rPr>
        <w:t>Атестація здобувачів вищої освіти проводиться у вигляді публічного захисту кваліфікаційної роботи</w:t>
      </w:r>
      <w:r w:rsidR="00B81CEB">
        <w:rPr>
          <w:rFonts w:ascii="Arial" w:eastAsiaTheme="minorHAnsi" w:hAnsi="Arial" w:cs="Arial"/>
          <w:sz w:val="28"/>
          <w:lang w:eastAsia="en-US"/>
        </w:rPr>
        <w:t xml:space="preserve">. </w:t>
      </w:r>
      <w:r w:rsidRPr="00CF4375">
        <w:rPr>
          <w:rFonts w:ascii="Arial" w:eastAsiaTheme="minorHAnsi" w:hAnsi="Arial" w:cs="Arial"/>
          <w:sz w:val="28"/>
          <w:lang w:eastAsia="en-US"/>
        </w:rPr>
        <w:t>Кваліфікаційна робота повинна демонструвати відповідність набутих інтегральної</w:t>
      </w:r>
      <w:r w:rsidR="00371F3A">
        <w:rPr>
          <w:rFonts w:ascii="Arial" w:eastAsiaTheme="minorHAnsi" w:hAnsi="Arial" w:cs="Arial"/>
          <w:sz w:val="28"/>
          <w:lang w:eastAsia="en-US"/>
        </w:rPr>
        <w:t>, загальних</w:t>
      </w:r>
      <w:r w:rsidRPr="00CF4375">
        <w:rPr>
          <w:rFonts w:ascii="Arial" w:eastAsiaTheme="minorHAnsi" w:hAnsi="Arial" w:cs="Arial"/>
          <w:sz w:val="28"/>
          <w:lang w:eastAsia="en-US"/>
        </w:rPr>
        <w:t xml:space="preserve"> та спеціальних (фахових) </w:t>
      </w:r>
      <w:proofErr w:type="spellStart"/>
      <w:r w:rsidRPr="00CF4375">
        <w:rPr>
          <w:rFonts w:ascii="Arial" w:eastAsiaTheme="minorHAnsi" w:hAnsi="Arial" w:cs="Arial"/>
          <w:sz w:val="28"/>
          <w:lang w:eastAsia="en-US"/>
        </w:rPr>
        <w:t>компетентностей</w:t>
      </w:r>
      <w:proofErr w:type="spellEnd"/>
      <w:r w:rsidRPr="00CF4375">
        <w:rPr>
          <w:rFonts w:ascii="Arial" w:eastAsiaTheme="minorHAnsi" w:hAnsi="Arial" w:cs="Arial"/>
          <w:sz w:val="28"/>
          <w:lang w:eastAsia="en-US"/>
        </w:rPr>
        <w:t xml:space="preserve"> випускників Стандарту та вимогам освітньої програми.</w:t>
      </w:r>
      <w:r>
        <w:rPr>
          <w:rFonts w:ascii="Arial" w:eastAsiaTheme="minorHAnsi" w:hAnsi="Arial" w:cs="Arial"/>
          <w:sz w:val="28"/>
          <w:lang w:eastAsia="en-US"/>
        </w:rPr>
        <w:t xml:space="preserve"> </w:t>
      </w:r>
      <w:r w:rsidR="00C50755" w:rsidRPr="00DE6235">
        <w:rPr>
          <w:rFonts w:ascii="Arial" w:eastAsiaTheme="minorHAnsi" w:hAnsi="Arial" w:cs="Arial"/>
          <w:sz w:val="28"/>
          <w:lang w:eastAsia="en-US"/>
        </w:rPr>
        <w:t>У кваліфікаційній роботі не може бути академічного плагіату, фальсифікації та списування.</w:t>
      </w:r>
    </w:p>
    <w:p w14:paraId="00AB3413" w14:textId="77777777" w:rsidR="00C50755" w:rsidRDefault="00C50755" w:rsidP="00C50755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t xml:space="preserve">Кваліфікаційна робота виконуватиметься на матеріалах одного з Активів Групи МЕТІНВЕСТ. </w:t>
      </w:r>
      <w:r w:rsidRPr="00AD4726">
        <w:rPr>
          <w:rFonts w:ascii="Arial" w:eastAsiaTheme="minorHAnsi" w:hAnsi="Arial" w:cs="Arial"/>
          <w:sz w:val="28"/>
          <w:lang w:eastAsia="en-US"/>
        </w:rPr>
        <w:t>Оцінка результатів публічного захисту роботи здійснюється атестаційною комісією з урахуванням оцінки керівника і рецензента.</w:t>
      </w:r>
      <w:r>
        <w:rPr>
          <w:rFonts w:ascii="Arial" w:eastAsiaTheme="minorHAnsi" w:hAnsi="Arial" w:cs="Arial"/>
          <w:sz w:val="28"/>
          <w:lang w:eastAsia="en-US"/>
        </w:rPr>
        <w:t xml:space="preserve"> Кваліфікаційні роботи, що не містять комерційної таємниці, оприлюднюються у </w:t>
      </w:r>
      <w:proofErr w:type="spellStart"/>
      <w:r w:rsidRPr="00DE6235">
        <w:rPr>
          <w:rFonts w:ascii="Arial" w:eastAsiaTheme="minorHAnsi" w:hAnsi="Arial" w:cs="Arial"/>
          <w:sz w:val="28"/>
          <w:lang w:eastAsia="en-US"/>
        </w:rPr>
        <w:t>репозиторії</w:t>
      </w:r>
      <w:proofErr w:type="spellEnd"/>
      <w:r>
        <w:rPr>
          <w:rFonts w:ascii="Arial" w:eastAsiaTheme="minorHAnsi" w:hAnsi="Arial" w:cs="Arial"/>
          <w:sz w:val="28"/>
          <w:lang w:eastAsia="en-US"/>
        </w:rPr>
        <w:t xml:space="preserve"> Університету</w:t>
      </w:r>
      <w:r w:rsidRPr="00DE6235">
        <w:rPr>
          <w:rFonts w:ascii="Arial" w:eastAsiaTheme="minorHAnsi" w:hAnsi="Arial" w:cs="Arial"/>
          <w:sz w:val="28"/>
          <w:lang w:eastAsia="en-US"/>
        </w:rPr>
        <w:t xml:space="preserve">. Оприлюднення кваліфікаційних робіт, що містять інформацію з </w:t>
      </w:r>
      <w:r>
        <w:rPr>
          <w:rFonts w:ascii="Arial" w:eastAsiaTheme="minorHAnsi" w:hAnsi="Arial" w:cs="Arial"/>
          <w:sz w:val="28"/>
          <w:lang w:eastAsia="en-US"/>
        </w:rPr>
        <w:t xml:space="preserve">обмеженим доступом, здійснюється шляхом оприлюднення авторефератів. </w:t>
      </w:r>
    </w:p>
    <w:p w14:paraId="748C653E" w14:textId="5F448E74" w:rsidR="00E42167" w:rsidRDefault="00E42167" w:rsidP="00C50755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8"/>
          <w:lang w:eastAsia="en-US"/>
        </w:rPr>
      </w:pPr>
    </w:p>
    <w:p w14:paraId="4E76B1E6" w14:textId="77777777" w:rsidR="00C50755" w:rsidRDefault="00C50755" w:rsidP="00AD683B">
      <w:pPr>
        <w:pStyle w:val="1"/>
        <w:ind w:left="0" w:firstLine="0"/>
        <w:rPr>
          <w:sz w:val="24"/>
          <w:szCs w:val="26"/>
        </w:rPr>
        <w:sectPr w:rsidR="00C50755" w:rsidSect="00D8121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48C653F" w14:textId="77777777" w:rsidR="003957A3" w:rsidRPr="00AD683B" w:rsidRDefault="003957A3" w:rsidP="00AD683B">
      <w:pPr>
        <w:pStyle w:val="1"/>
        <w:ind w:left="0" w:firstLine="0"/>
        <w:rPr>
          <w:sz w:val="24"/>
          <w:szCs w:val="26"/>
        </w:rPr>
      </w:pPr>
      <w:r w:rsidRPr="00AD683B">
        <w:rPr>
          <w:sz w:val="24"/>
          <w:szCs w:val="26"/>
        </w:rPr>
        <w:lastRenderedPageBreak/>
        <w:t xml:space="preserve">МАТРИЦЯ ЗАБЕЗПЕЧЕННЯ ПРОГРАМНИХ РЕЗУЛЬТАТІВ НАВЧАННЯ ВІДПОВІДНИМИ КОМПОНЕНТАМИ </w:t>
      </w:r>
      <w:r w:rsidRPr="00AD683B">
        <w:rPr>
          <w:sz w:val="24"/>
          <w:szCs w:val="26"/>
        </w:rPr>
        <w:br/>
        <w:t>ОСВІТНЬОЇ ПРОГРАМИ</w:t>
      </w:r>
    </w:p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8046"/>
        <w:gridCol w:w="552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543"/>
      </w:tblGrid>
      <w:tr w:rsidR="003D4F80" w:rsidRPr="003D4F80" w14:paraId="74E0BAFF" w14:textId="77777777" w:rsidTr="003D4F80">
        <w:trPr>
          <w:cantSplit/>
          <w:trHeight w:val="20"/>
          <w:jc w:val="center"/>
        </w:trPr>
        <w:tc>
          <w:tcPr>
            <w:tcW w:w="0" w:type="auto"/>
            <w:vMerge w:val="restart"/>
            <w:shd w:val="clear" w:color="auto" w:fill="E7E6E6" w:themeFill="background2"/>
            <w:vAlign w:val="center"/>
          </w:tcPr>
          <w:p w14:paraId="13A651F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8046" w:type="dxa"/>
            <w:vMerge w:val="restart"/>
            <w:shd w:val="clear" w:color="auto" w:fill="E7E6E6" w:themeFill="background2"/>
            <w:vAlign w:val="center"/>
          </w:tcPr>
          <w:p w14:paraId="6EA46AB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Назва</w:t>
            </w:r>
          </w:p>
        </w:tc>
        <w:tc>
          <w:tcPr>
            <w:tcW w:w="6357" w:type="dxa"/>
            <w:gridSpan w:val="18"/>
            <w:shd w:val="clear" w:color="auto" w:fill="E7E6E6" w:themeFill="background2"/>
            <w:vAlign w:val="center"/>
          </w:tcPr>
          <w:p w14:paraId="349FE35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Програмні результати навчання</w:t>
            </w:r>
          </w:p>
        </w:tc>
      </w:tr>
      <w:tr w:rsidR="003D4F80" w:rsidRPr="003D4F80" w14:paraId="5FECE246" w14:textId="77777777" w:rsidTr="00F9202D">
        <w:trPr>
          <w:cantSplit/>
          <w:trHeight w:val="648"/>
          <w:jc w:val="center"/>
        </w:trPr>
        <w:tc>
          <w:tcPr>
            <w:tcW w:w="0" w:type="auto"/>
            <w:vMerge/>
          </w:tcPr>
          <w:p w14:paraId="6C72AC4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vMerge/>
            <w:textDirection w:val="btLr"/>
          </w:tcPr>
          <w:p w14:paraId="06488334" w14:textId="77777777" w:rsidR="003D4F80" w:rsidRPr="003D4F80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textDirection w:val="btLr"/>
          </w:tcPr>
          <w:p w14:paraId="26DE2028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РН1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32847633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РН2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1EB749F0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РН3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789C33A2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РН4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1B75B794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РН5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0E1067A2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РН6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2664748A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РН7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76D79EEE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РН8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48F917A2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РН9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170C6F68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РН10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531A9C2E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РН11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3EE681C7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РН12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2C0D8CCE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РН13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1EDF88B0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РН14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008B9737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РН15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0634D334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РН16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33972A8A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РН17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</w:tcPr>
          <w:p w14:paraId="4947BB65" w14:textId="77777777" w:rsidR="003D4F80" w:rsidRPr="00F9202D" w:rsidRDefault="003D4F80" w:rsidP="00F9202D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9202D">
              <w:rPr>
                <w:rFonts w:ascii="Arial" w:hAnsi="Arial" w:cs="Arial"/>
                <w:sz w:val="16"/>
                <w:szCs w:val="16"/>
              </w:rPr>
              <w:t>РН18</w:t>
            </w:r>
          </w:p>
        </w:tc>
      </w:tr>
      <w:tr w:rsidR="003D4F80" w:rsidRPr="003D4F80" w14:paraId="73138394" w14:textId="77777777" w:rsidTr="00F9202D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14:paraId="1DB1920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</w:t>
            </w:r>
          </w:p>
        </w:tc>
        <w:tc>
          <w:tcPr>
            <w:tcW w:w="8046" w:type="dxa"/>
            <w:vAlign w:val="center"/>
          </w:tcPr>
          <w:p w14:paraId="403B5D39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Тренінг "Університетська освіта та профіль фахівця з прикладної механіки"</w:t>
            </w:r>
          </w:p>
        </w:tc>
        <w:tc>
          <w:tcPr>
            <w:tcW w:w="519" w:type="dxa"/>
            <w:vAlign w:val="center"/>
          </w:tcPr>
          <w:p w14:paraId="40742F4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44642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6742F4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246B40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D742B7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B4F27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4C67E7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DEEA71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78E2ED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4A7111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8489C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9DCE8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5092E7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C487D2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3F4EBB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602F8E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B13D60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3071DE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9FEBA4F" w14:textId="77777777" w:rsidTr="00F9202D">
        <w:trPr>
          <w:cantSplit/>
          <w:trHeight w:val="274"/>
          <w:jc w:val="center"/>
        </w:trPr>
        <w:tc>
          <w:tcPr>
            <w:tcW w:w="0" w:type="auto"/>
            <w:vAlign w:val="center"/>
          </w:tcPr>
          <w:p w14:paraId="4EABC26B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</w:t>
            </w:r>
          </w:p>
        </w:tc>
        <w:tc>
          <w:tcPr>
            <w:tcW w:w="8046" w:type="dxa"/>
            <w:vAlign w:val="center"/>
          </w:tcPr>
          <w:p w14:paraId="2E4E743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Англійська мова для інженерів та технологів (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Engineers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Technologists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9" w:type="dxa"/>
            <w:vAlign w:val="center"/>
          </w:tcPr>
          <w:p w14:paraId="12CE1B2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7F5977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3BF9AD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8A3632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F1F823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6D2866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57A761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610CF9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DF94E3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039825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949596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DF8C26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B46C3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4C90C2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FE33D4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BB1DCB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16CA30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FB83CB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60F8671" w14:textId="77777777" w:rsidTr="00F9202D">
        <w:trPr>
          <w:jc w:val="center"/>
        </w:trPr>
        <w:tc>
          <w:tcPr>
            <w:tcW w:w="0" w:type="auto"/>
            <w:vAlign w:val="center"/>
          </w:tcPr>
          <w:p w14:paraId="4C3E4383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ОК3</w:t>
            </w:r>
          </w:p>
        </w:tc>
        <w:tc>
          <w:tcPr>
            <w:tcW w:w="8046" w:type="dxa"/>
            <w:vAlign w:val="center"/>
          </w:tcPr>
          <w:p w14:paraId="0BB0D820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Ділова та наукова українська мова</w:t>
            </w:r>
          </w:p>
        </w:tc>
        <w:tc>
          <w:tcPr>
            <w:tcW w:w="519" w:type="dxa"/>
            <w:vAlign w:val="center"/>
          </w:tcPr>
          <w:p w14:paraId="1A600DC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1FE6AE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859172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CDA4C8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DB769B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06000B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E08B8A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FA1041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F2790C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BEAA7C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433EDB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34411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AB178C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57436D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6681B2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2E5E96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938E10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61D88A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</w:tr>
      <w:tr w:rsidR="003D4F80" w:rsidRPr="003D4F80" w14:paraId="429B23CF" w14:textId="77777777" w:rsidTr="00F9202D">
        <w:trPr>
          <w:jc w:val="center"/>
        </w:trPr>
        <w:tc>
          <w:tcPr>
            <w:tcW w:w="0" w:type="auto"/>
            <w:vAlign w:val="center"/>
          </w:tcPr>
          <w:p w14:paraId="5CA583D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ОК4</w:t>
            </w:r>
          </w:p>
        </w:tc>
        <w:tc>
          <w:tcPr>
            <w:tcW w:w="8046" w:type="dxa"/>
            <w:vAlign w:val="center"/>
          </w:tcPr>
          <w:p w14:paraId="54C02420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Особа і громадянське суспільство у сучасних дискурсах</w:t>
            </w:r>
          </w:p>
        </w:tc>
        <w:tc>
          <w:tcPr>
            <w:tcW w:w="519" w:type="dxa"/>
            <w:vAlign w:val="center"/>
          </w:tcPr>
          <w:p w14:paraId="6A36C8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2C8E12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F71A5A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5EDACE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A0EBF4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2CE05A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4BC9EB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322407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40F77C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073252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C65E9F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CCC9E0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0D7B72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E9A44F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F554E0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69EBA7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263ED9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E9EF14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71EC4A2" w14:textId="77777777" w:rsidTr="00F9202D">
        <w:trPr>
          <w:jc w:val="center"/>
        </w:trPr>
        <w:tc>
          <w:tcPr>
            <w:tcW w:w="0" w:type="auto"/>
            <w:vAlign w:val="center"/>
          </w:tcPr>
          <w:p w14:paraId="54B9A612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ОК5</w:t>
            </w:r>
          </w:p>
        </w:tc>
        <w:tc>
          <w:tcPr>
            <w:tcW w:w="8046" w:type="dxa"/>
            <w:vAlign w:val="center"/>
          </w:tcPr>
          <w:p w14:paraId="7124F3A0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Фізика</w:t>
            </w:r>
          </w:p>
        </w:tc>
        <w:tc>
          <w:tcPr>
            <w:tcW w:w="519" w:type="dxa"/>
            <w:vAlign w:val="center"/>
          </w:tcPr>
          <w:p w14:paraId="31A3415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F0E054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7ECBBB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FE98C2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DB1C07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731F72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2E2EC5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692359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21F26E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024D44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FF03F2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EB4483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5440A0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E426FE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5CC19A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2011DF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FE7881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05BA6E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1323920C" w14:textId="77777777" w:rsidTr="00F9202D">
        <w:trPr>
          <w:jc w:val="center"/>
        </w:trPr>
        <w:tc>
          <w:tcPr>
            <w:tcW w:w="0" w:type="auto"/>
            <w:vAlign w:val="center"/>
          </w:tcPr>
          <w:p w14:paraId="026A5718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ОК6</w:t>
            </w:r>
          </w:p>
        </w:tc>
        <w:tc>
          <w:tcPr>
            <w:tcW w:w="8046" w:type="dxa"/>
            <w:vAlign w:val="center"/>
          </w:tcPr>
          <w:p w14:paraId="449BD7D6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Хімія</w:t>
            </w:r>
          </w:p>
        </w:tc>
        <w:tc>
          <w:tcPr>
            <w:tcW w:w="519" w:type="dxa"/>
            <w:vAlign w:val="center"/>
          </w:tcPr>
          <w:p w14:paraId="29B3F55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7D8488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F640E4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7C85B27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01C107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FB076A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FC5B5B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ED8484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A58B05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770F0E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2D7F50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1E04FE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56657D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245984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2F05B6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9EE3B7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436BB9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6AD585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C36D471" w14:textId="77777777" w:rsidTr="00F9202D">
        <w:trPr>
          <w:jc w:val="center"/>
        </w:trPr>
        <w:tc>
          <w:tcPr>
            <w:tcW w:w="0" w:type="auto"/>
            <w:vAlign w:val="center"/>
          </w:tcPr>
          <w:p w14:paraId="56A69AEB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ОК7</w:t>
            </w:r>
          </w:p>
        </w:tc>
        <w:tc>
          <w:tcPr>
            <w:tcW w:w="8046" w:type="dxa"/>
            <w:vAlign w:val="center"/>
          </w:tcPr>
          <w:p w14:paraId="50920AE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Інженерна математика та статистика</w:t>
            </w:r>
          </w:p>
        </w:tc>
        <w:tc>
          <w:tcPr>
            <w:tcW w:w="519" w:type="dxa"/>
            <w:vAlign w:val="center"/>
          </w:tcPr>
          <w:p w14:paraId="0DBA12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6768B0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CBFC08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34A4EC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4BD818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51E482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5C381B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8536EF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3D4E9C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A18336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D79E42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832297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76DCC1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A3C678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A5D5F1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15F18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3DF079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E33970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261DA966" w14:textId="77777777" w:rsidTr="00F9202D">
        <w:trPr>
          <w:jc w:val="center"/>
        </w:trPr>
        <w:tc>
          <w:tcPr>
            <w:tcW w:w="0" w:type="auto"/>
            <w:vAlign w:val="center"/>
          </w:tcPr>
          <w:p w14:paraId="6E80E3A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ОК8</w:t>
            </w:r>
          </w:p>
        </w:tc>
        <w:tc>
          <w:tcPr>
            <w:tcW w:w="8046" w:type="dxa"/>
            <w:vAlign w:val="center"/>
          </w:tcPr>
          <w:p w14:paraId="61AAF12F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Теоретична та прикладна механіка</w:t>
            </w:r>
          </w:p>
        </w:tc>
        <w:tc>
          <w:tcPr>
            <w:tcW w:w="519" w:type="dxa"/>
            <w:vAlign w:val="center"/>
          </w:tcPr>
          <w:p w14:paraId="75F37EC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954597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3F7E4F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816E7C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1C6FBF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9BDD6F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2EC116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564703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930BE2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DFA9F8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2C7BA7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034943C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CB99C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7B7D21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202EF4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5A16DF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D04CFB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CA236D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6ABF0C2" w14:textId="77777777" w:rsidTr="00F9202D">
        <w:trPr>
          <w:jc w:val="center"/>
        </w:trPr>
        <w:tc>
          <w:tcPr>
            <w:tcW w:w="0" w:type="auto"/>
            <w:vAlign w:val="center"/>
          </w:tcPr>
          <w:p w14:paraId="5AF86DD1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ОК9</w:t>
            </w:r>
          </w:p>
        </w:tc>
        <w:tc>
          <w:tcPr>
            <w:tcW w:w="8046" w:type="dxa"/>
            <w:vAlign w:val="center"/>
          </w:tcPr>
          <w:p w14:paraId="0799DADF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Продуктивність використання Microsoft Excel</w:t>
            </w:r>
          </w:p>
        </w:tc>
        <w:tc>
          <w:tcPr>
            <w:tcW w:w="519" w:type="dxa"/>
            <w:vAlign w:val="center"/>
          </w:tcPr>
          <w:p w14:paraId="346E5EB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934C48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8639F3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0E0FC9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24627D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873ECF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25611C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AF5B20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EBC68A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D069C0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19D044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FB9C6B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5088FA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7ADBB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84BFF9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2698B38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B2BDE9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D0728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62B2E062" w14:textId="77777777" w:rsidTr="00F9202D">
        <w:trPr>
          <w:jc w:val="center"/>
        </w:trPr>
        <w:tc>
          <w:tcPr>
            <w:tcW w:w="0" w:type="auto"/>
            <w:vAlign w:val="center"/>
          </w:tcPr>
          <w:p w14:paraId="4D40113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ОК10</w:t>
            </w:r>
          </w:p>
        </w:tc>
        <w:tc>
          <w:tcPr>
            <w:tcW w:w="8046" w:type="dxa"/>
            <w:vAlign w:val="center"/>
          </w:tcPr>
          <w:p w14:paraId="2DE1B43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Інженерна та комп'ютерна графіка</w:t>
            </w:r>
          </w:p>
        </w:tc>
        <w:tc>
          <w:tcPr>
            <w:tcW w:w="519" w:type="dxa"/>
            <w:vAlign w:val="center"/>
          </w:tcPr>
          <w:p w14:paraId="46CC5DA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931B32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2B3813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B70F9D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82D857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565464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944C4F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E4414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4C6551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BB384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46B15B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B2C2AF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8788BA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392B50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E369C5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4018793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5EE20A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B673D9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34D47F71" w14:textId="77777777" w:rsidTr="00F9202D">
        <w:trPr>
          <w:jc w:val="center"/>
        </w:trPr>
        <w:tc>
          <w:tcPr>
            <w:tcW w:w="0" w:type="auto"/>
            <w:vAlign w:val="center"/>
          </w:tcPr>
          <w:p w14:paraId="03570C96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ОК11</w:t>
            </w:r>
          </w:p>
        </w:tc>
        <w:tc>
          <w:tcPr>
            <w:tcW w:w="8046" w:type="dxa"/>
            <w:vAlign w:val="center"/>
          </w:tcPr>
          <w:p w14:paraId="3D8A8912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 xml:space="preserve">Технологічні процеси та устаткування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гірничовидобувних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 підприємств</w:t>
            </w:r>
          </w:p>
        </w:tc>
        <w:tc>
          <w:tcPr>
            <w:tcW w:w="519" w:type="dxa"/>
            <w:vAlign w:val="center"/>
          </w:tcPr>
          <w:p w14:paraId="06B9425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C3201E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57FEB0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67A1B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6DB4ACC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55DF7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46B55B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4C413C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13708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74300C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0824B4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18ED35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F4E5D7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C6556A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6BB3C2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7FEC5E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3FB422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925A91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0D5EFB29" w14:textId="77777777" w:rsidTr="00F9202D">
        <w:trPr>
          <w:jc w:val="center"/>
        </w:trPr>
        <w:tc>
          <w:tcPr>
            <w:tcW w:w="0" w:type="auto"/>
            <w:vAlign w:val="center"/>
          </w:tcPr>
          <w:p w14:paraId="5729F2C8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ОК12</w:t>
            </w:r>
          </w:p>
        </w:tc>
        <w:tc>
          <w:tcPr>
            <w:tcW w:w="8046" w:type="dxa"/>
            <w:vAlign w:val="center"/>
          </w:tcPr>
          <w:p w14:paraId="7F53CF99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Технологічні процеси та устаткування металургійних підприємств</w:t>
            </w:r>
          </w:p>
        </w:tc>
        <w:tc>
          <w:tcPr>
            <w:tcW w:w="519" w:type="dxa"/>
            <w:vAlign w:val="center"/>
          </w:tcPr>
          <w:p w14:paraId="4D5024D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6A1C9C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7C6E5A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4653C5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AC9AFE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66EDF6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67D571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1841EE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A220D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AD2B64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0A81B1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C23EB8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90FF11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03A0BEA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8BF929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86891D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5EAFA1C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2DEEE0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6D9D3EAC" w14:textId="77777777" w:rsidTr="00F9202D">
        <w:trPr>
          <w:jc w:val="center"/>
        </w:trPr>
        <w:tc>
          <w:tcPr>
            <w:tcW w:w="0" w:type="auto"/>
            <w:vAlign w:val="center"/>
          </w:tcPr>
          <w:p w14:paraId="0FD5FB3C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ОК13</w:t>
            </w:r>
          </w:p>
        </w:tc>
        <w:tc>
          <w:tcPr>
            <w:tcW w:w="8046" w:type="dxa"/>
            <w:vAlign w:val="center"/>
          </w:tcPr>
          <w:p w14:paraId="1F13EE23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Газотермічна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обробка металів</w:t>
            </w:r>
          </w:p>
        </w:tc>
        <w:tc>
          <w:tcPr>
            <w:tcW w:w="519" w:type="dxa"/>
            <w:vAlign w:val="center"/>
          </w:tcPr>
          <w:p w14:paraId="5AA3772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C1FD79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C9F427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4C6351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2F0578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959ABA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01B23E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C3DF10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F552AC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1580BB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9C5135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882BCA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A8B464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C14664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5A393E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F6D134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688696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A403E2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  <w:tr w:rsidR="003D4F80" w:rsidRPr="003D4F80" w14:paraId="740186FE" w14:textId="77777777" w:rsidTr="00F9202D">
        <w:trPr>
          <w:jc w:val="center"/>
        </w:trPr>
        <w:tc>
          <w:tcPr>
            <w:tcW w:w="0" w:type="auto"/>
            <w:vAlign w:val="center"/>
          </w:tcPr>
          <w:p w14:paraId="447A4AE3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ОК14</w:t>
            </w:r>
          </w:p>
        </w:tc>
        <w:tc>
          <w:tcPr>
            <w:tcW w:w="8046" w:type="dxa"/>
            <w:vAlign w:val="center"/>
          </w:tcPr>
          <w:p w14:paraId="2297D0C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Матеріалознавство та технології конструкційних матеріалів</w:t>
            </w:r>
          </w:p>
        </w:tc>
        <w:tc>
          <w:tcPr>
            <w:tcW w:w="519" w:type="dxa"/>
            <w:vAlign w:val="center"/>
          </w:tcPr>
          <w:p w14:paraId="3531A5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CA9201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F3FD9B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F90C5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FF7C4A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F3F51D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B33A0E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6B0010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923435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8DBB25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F552A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13F6B7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5909B44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454F22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9DAF2D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FA3548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EDEBB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D78F2A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243A320F" w14:textId="77777777" w:rsidTr="00F9202D">
        <w:trPr>
          <w:jc w:val="center"/>
        </w:trPr>
        <w:tc>
          <w:tcPr>
            <w:tcW w:w="0" w:type="auto"/>
            <w:vAlign w:val="center"/>
          </w:tcPr>
          <w:p w14:paraId="79A4C36B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ОК15</w:t>
            </w:r>
          </w:p>
        </w:tc>
        <w:tc>
          <w:tcPr>
            <w:tcW w:w="8046" w:type="dxa"/>
            <w:vAlign w:val="center"/>
          </w:tcPr>
          <w:p w14:paraId="40E9D788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3D4F80">
              <w:rPr>
                <w:rFonts w:ascii="Arial" w:hAnsi="Arial" w:cs="Arial"/>
                <w:sz w:val="18"/>
                <w:szCs w:val="18"/>
                <w:lang w:val="ru-RU"/>
              </w:rPr>
              <w:t>Електротехніка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  <w:lang w:val="ru-RU"/>
              </w:rPr>
              <w:t>електроніка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19" w:type="dxa"/>
            <w:vAlign w:val="center"/>
          </w:tcPr>
          <w:p w14:paraId="65FE596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9B83B2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BC126B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BF84B5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F6F66A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FC10B6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DF2AE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B7D105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E8DDB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B8E252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733E5B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D007F3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71C28E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E5934C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F4A857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8F00C6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C18151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10" w:type="dxa"/>
            <w:vAlign w:val="center"/>
          </w:tcPr>
          <w:p w14:paraId="22EE1F7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BE928C3" w14:textId="77777777" w:rsidTr="00F9202D">
        <w:trPr>
          <w:jc w:val="center"/>
        </w:trPr>
        <w:tc>
          <w:tcPr>
            <w:tcW w:w="0" w:type="auto"/>
            <w:vAlign w:val="center"/>
          </w:tcPr>
          <w:p w14:paraId="679F3FC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ОК16</w:t>
            </w:r>
          </w:p>
        </w:tc>
        <w:tc>
          <w:tcPr>
            <w:tcW w:w="8046" w:type="dxa"/>
            <w:vAlign w:val="center"/>
          </w:tcPr>
          <w:p w14:paraId="635E25A2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3D4F80">
              <w:rPr>
                <w:rFonts w:ascii="Arial" w:hAnsi="Arial" w:cs="Arial"/>
                <w:sz w:val="18"/>
                <w:szCs w:val="18"/>
                <w:lang w:val="ru-RU"/>
              </w:rPr>
              <w:t>Теор</w:t>
            </w:r>
            <w:r w:rsidRPr="003D4F80">
              <w:rPr>
                <w:rFonts w:ascii="Arial" w:hAnsi="Arial" w:cs="Arial"/>
                <w:sz w:val="18"/>
                <w:szCs w:val="18"/>
              </w:rPr>
              <w:t>ія</w:t>
            </w:r>
            <w:proofErr w:type="spellEnd"/>
            <w:r w:rsidRPr="003D4F80">
              <w:rPr>
                <w:rFonts w:ascii="Arial" w:hAnsi="Arial" w:cs="Arial"/>
                <w:sz w:val="18"/>
                <w:szCs w:val="18"/>
              </w:rPr>
              <w:t xml:space="preserve"> зварювальних процесі</w:t>
            </w:r>
            <w:proofErr w:type="gramStart"/>
            <w:r w:rsidRPr="003D4F80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519" w:type="dxa"/>
            <w:vAlign w:val="center"/>
          </w:tcPr>
          <w:p w14:paraId="2DD6931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BD6A28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42579C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CBD4FE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5AF73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6E3C93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BAC153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3B6693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7F06B4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D516BE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vertAlign w:val="subscript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7A4305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0E03E4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5C1B8C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3DA90B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2EEC84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D86E33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AC7025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FB1327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1BB5FEBD" w14:textId="77777777" w:rsidTr="00F9202D">
        <w:trPr>
          <w:jc w:val="center"/>
        </w:trPr>
        <w:tc>
          <w:tcPr>
            <w:tcW w:w="0" w:type="auto"/>
            <w:vAlign w:val="center"/>
          </w:tcPr>
          <w:p w14:paraId="4ACDA9A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ОК17</w:t>
            </w:r>
          </w:p>
        </w:tc>
        <w:tc>
          <w:tcPr>
            <w:tcW w:w="8046" w:type="dxa"/>
            <w:vAlign w:val="center"/>
          </w:tcPr>
          <w:p w14:paraId="4EF2BD0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Технологія і обладнання зварювання плавленням</w:t>
            </w:r>
          </w:p>
        </w:tc>
        <w:tc>
          <w:tcPr>
            <w:tcW w:w="519" w:type="dxa"/>
            <w:vAlign w:val="center"/>
          </w:tcPr>
          <w:p w14:paraId="514A2F9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611D98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5D3DA8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74356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430A22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8C8A86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F0434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052549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184BFA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CB8975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0920D1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E0CFF3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13A72B2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F3073E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0DA555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3095CF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94193C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10" w:type="dxa"/>
            <w:vAlign w:val="center"/>
          </w:tcPr>
          <w:p w14:paraId="63CF1DC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1EC378B9" w14:textId="77777777" w:rsidTr="00F9202D">
        <w:trPr>
          <w:jc w:val="center"/>
        </w:trPr>
        <w:tc>
          <w:tcPr>
            <w:tcW w:w="0" w:type="auto"/>
            <w:vAlign w:val="center"/>
          </w:tcPr>
          <w:p w14:paraId="2FFA48E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ОК18</w:t>
            </w:r>
          </w:p>
        </w:tc>
        <w:tc>
          <w:tcPr>
            <w:tcW w:w="8046" w:type="dxa"/>
            <w:vAlign w:val="center"/>
          </w:tcPr>
          <w:p w14:paraId="2FCC11F3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Проектування зварних конструкцій</w:t>
            </w:r>
          </w:p>
        </w:tc>
        <w:tc>
          <w:tcPr>
            <w:tcW w:w="519" w:type="dxa"/>
            <w:vAlign w:val="center"/>
          </w:tcPr>
          <w:p w14:paraId="42D9620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893979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12A5F6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19AE86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ED3A10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7D52D9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842953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D62D13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30034D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9F724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9521F4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E86B0D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03A53D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8AE1F2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AED73F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2874C7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B8E04E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25E82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</w:tr>
      <w:tr w:rsidR="003D4F80" w:rsidRPr="003D4F80" w14:paraId="25C3D3E3" w14:textId="77777777" w:rsidTr="00F9202D">
        <w:trPr>
          <w:jc w:val="center"/>
        </w:trPr>
        <w:tc>
          <w:tcPr>
            <w:tcW w:w="0" w:type="auto"/>
            <w:vAlign w:val="center"/>
          </w:tcPr>
          <w:p w14:paraId="4BFB23B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ОК19</w:t>
            </w:r>
          </w:p>
        </w:tc>
        <w:tc>
          <w:tcPr>
            <w:tcW w:w="8046" w:type="dxa"/>
            <w:vAlign w:val="center"/>
          </w:tcPr>
          <w:p w14:paraId="7C9589B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Засоби технологічного оснащення</w:t>
            </w:r>
          </w:p>
        </w:tc>
        <w:tc>
          <w:tcPr>
            <w:tcW w:w="519" w:type="dxa"/>
            <w:vAlign w:val="center"/>
          </w:tcPr>
          <w:p w14:paraId="0FD0AC0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363BF0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4A4B53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DC86C2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CEABD7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740E4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35541C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8C8D2F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B525A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178DBF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49CA1C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7F7F8F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F17A84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99F5F4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216ABB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AC74B0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A96FFF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DE5D90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743B566E" w14:textId="77777777" w:rsidTr="00F9202D">
        <w:trPr>
          <w:jc w:val="center"/>
        </w:trPr>
        <w:tc>
          <w:tcPr>
            <w:tcW w:w="0" w:type="auto"/>
            <w:vAlign w:val="center"/>
          </w:tcPr>
          <w:p w14:paraId="64A46622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ОК20</w:t>
            </w:r>
          </w:p>
        </w:tc>
        <w:tc>
          <w:tcPr>
            <w:tcW w:w="8046" w:type="dxa"/>
            <w:vAlign w:val="center"/>
          </w:tcPr>
          <w:p w14:paraId="11EF08CF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Технологічні процеси зварювального виробництва</w:t>
            </w:r>
          </w:p>
        </w:tc>
        <w:tc>
          <w:tcPr>
            <w:tcW w:w="519" w:type="dxa"/>
            <w:vAlign w:val="center"/>
          </w:tcPr>
          <w:p w14:paraId="1A31BA9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0D071C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7A98BE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E67ED2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01381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DD0FB0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53A47D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7E3650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9A716B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A1FDA5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3078CA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3AAB43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6D1410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4B8A49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A8E7EF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AA4C6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B41265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D68B02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1C1D4F87" w14:textId="77777777" w:rsidTr="00F9202D">
        <w:trPr>
          <w:trHeight w:val="189"/>
          <w:jc w:val="center"/>
        </w:trPr>
        <w:tc>
          <w:tcPr>
            <w:tcW w:w="0" w:type="auto"/>
            <w:vAlign w:val="center"/>
          </w:tcPr>
          <w:p w14:paraId="236FC0FC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ОК21</w:t>
            </w:r>
          </w:p>
        </w:tc>
        <w:tc>
          <w:tcPr>
            <w:tcW w:w="8046" w:type="dxa"/>
            <w:vAlign w:val="center"/>
          </w:tcPr>
          <w:p w14:paraId="114B4350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Курсовий проект «Технологічні процеси зварювального виробництва»</w:t>
            </w:r>
          </w:p>
        </w:tc>
        <w:tc>
          <w:tcPr>
            <w:tcW w:w="519" w:type="dxa"/>
            <w:vAlign w:val="center"/>
          </w:tcPr>
          <w:p w14:paraId="0F621DA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21804A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E775F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4A99D1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9FD2A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04961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A21524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B5EA60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914C09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C2C934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51BF14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C02FCE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9AC8C1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B8769A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4EE26C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F538A9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2F7E5C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B37860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</w:tr>
      <w:tr w:rsidR="003D4F80" w:rsidRPr="003D4F80" w14:paraId="5E7BDC44" w14:textId="77777777" w:rsidTr="00F9202D">
        <w:trPr>
          <w:trHeight w:val="156"/>
          <w:jc w:val="center"/>
        </w:trPr>
        <w:tc>
          <w:tcPr>
            <w:tcW w:w="0" w:type="auto"/>
            <w:vAlign w:val="center"/>
          </w:tcPr>
          <w:p w14:paraId="2B80B33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ОК22</w:t>
            </w:r>
          </w:p>
        </w:tc>
        <w:tc>
          <w:tcPr>
            <w:tcW w:w="8046" w:type="dxa"/>
            <w:vAlign w:val="center"/>
          </w:tcPr>
          <w:p w14:paraId="03679E79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Технологія зварювання спеціальних сталей і сплавів</w:t>
            </w:r>
          </w:p>
        </w:tc>
        <w:tc>
          <w:tcPr>
            <w:tcW w:w="519" w:type="dxa"/>
            <w:vAlign w:val="center"/>
          </w:tcPr>
          <w:p w14:paraId="39372D7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D93B0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CBB3A5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5BAD70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BD902D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F4EA1E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6A63D2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2844B3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846859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47F374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F77DDA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803B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689782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2D4437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2C31E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7E82207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12430A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46B2BC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863CB24" w14:textId="77777777" w:rsidTr="00F9202D">
        <w:trPr>
          <w:jc w:val="center"/>
        </w:trPr>
        <w:tc>
          <w:tcPr>
            <w:tcW w:w="0" w:type="auto"/>
            <w:vAlign w:val="center"/>
          </w:tcPr>
          <w:p w14:paraId="50BE0E85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ОК23</w:t>
            </w:r>
          </w:p>
        </w:tc>
        <w:tc>
          <w:tcPr>
            <w:tcW w:w="8046" w:type="dxa"/>
            <w:vAlign w:val="center"/>
          </w:tcPr>
          <w:p w14:paraId="263FDAC9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Автоматизація процесів зварювання та наплавлення</w:t>
            </w:r>
          </w:p>
        </w:tc>
        <w:tc>
          <w:tcPr>
            <w:tcW w:w="519" w:type="dxa"/>
            <w:vAlign w:val="center"/>
          </w:tcPr>
          <w:p w14:paraId="7AB91C0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A74E53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189B94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94E9B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AD83D4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4B2734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CFD390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981409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E96ED1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F12733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1DA88A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7B944B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98CDB7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BCD5C8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0633BC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29F9E70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320392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63C751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  <w:tr w:rsidR="003D4F80" w:rsidRPr="003D4F80" w14:paraId="6A23AA4C" w14:textId="77777777" w:rsidTr="00F9202D">
        <w:trPr>
          <w:jc w:val="center"/>
        </w:trPr>
        <w:tc>
          <w:tcPr>
            <w:tcW w:w="0" w:type="auto"/>
            <w:vAlign w:val="center"/>
          </w:tcPr>
          <w:p w14:paraId="3775063C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ОК24</w:t>
            </w:r>
          </w:p>
        </w:tc>
        <w:tc>
          <w:tcPr>
            <w:tcW w:w="8046" w:type="dxa"/>
            <w:vAlign w:val="center"/>
          </w:tcPr>
          <w:p w14:paraId="1F7D03B1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 xml:space="preserve">Наплавлення та </w:t>
            </w:r>
            <w:proofErr w:type="spellStart"/>
            <w:r w:rsidRPr="003D4F80">
              <w:rPr>
                <w:rFonts w:ascii="Arial" w:hAnsi="Arial" w:cs="Arial"/>
                <w:sz w:val="18"/>
                <w:szCs w:val="18"/>
              </w:rPr>
              <w:t>напилення</w:t>
            </w:r>
            <w:proofErr w:type="spellEnd"/>
          </w:p>
        </w:tc>
        <w:tc>
          <w:tcPr>
            <w:tcW w:w="519" w:type="dxa"/>
            <w:vAlign w:val="center"/>
          </w:tcPr>
          <w:p w14:paraId="1A03534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C9D8FB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39E8A8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4349E2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1A5155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530812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0D760C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1A8813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87118E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5D5498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7272CAA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8D5909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41880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AFBA0E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257F55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36AD79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4DE0B1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55CF4A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  <w:tr w:rsidR="003D4F80" w:rsidRPr="003D4F80" w14:paraId="7D9A1676" w14:textId="77777777" w:rsidTr="00F9202D">
        <w:trPr>
          <w:jc w:val="center"/>
        </w:trPr>
        <w:tc>
          <w:tcPr>
            <w:tcW w:w="0" w:type="auto"/>
            <w:vAlign w:val="center"/>
          </w:tcPr>
          <w:p w14:paraId="754925CF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ОК25</w:t>
            </w:r>
          </w:p>
        </w:tc>
        <w:tc>
          <w:tcPr>
            <w:tcW w:w="8046" w:type="dxa"/>
            <w:vAlign w:val="center"/>
          </w:tcPr>
          <w:p w14:paraId="123C6E3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Курсова робота «</w:t>
            </w:r>
            <w:proofErr w:type="spellStart"/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Наплавлення</w:t>
            </w:r>
            <w:proofErr w:type="spellEnd"/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 xml:space="preserve"> та </w:t>
            </w:r>
            <w:proofErr w:type="spellStart"/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напилення</w:t>
            </w:r>
            <w:proofErr w:type="spellEnd"/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519" w:type="dxa"/>
            <w:vAlign w:val="center"/>
          </w:tcPr>
          <w:p w14:paraId="335DCD5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09B386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DCFB14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3D156F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102684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67FD4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346C8C8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358B08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C79D4F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8EB9CA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1E4E6B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572E71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41878F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9E6195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B67D90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9FCDB7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47D72B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BA615A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  <w:tr w:rsidR="003D4F80" w:rsidRPr="003D4F80" w14:paraId="61E8D486" w14:textId="77777777" w:rsidTr="00F9202D">
        <w:trPr>
          <w:jc w:val="center"/>
        </w:trPr>
        <w:tc>
          <w:tcPr>
            <w:tcW w:w="0" w:type="auto"/>
            <w:vAlign w:val="center"/>
          </w:tcPr>
          <w:p w14:paraId="1B5CA8C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ОК26</w:t>
            </w:r>
          </w:p>
        </w:tc>
        <w:tc>
          <w:tcPr>
            <w:tcW w:w="8046" w:type="dxa"/>
            <w:vAlign w:val="center"/>
          </w:tcPr>
          <w:p w14:paraId="4CC484BB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Технологія і обладнання зварювання тиском</w:t>
            </w:r>
          </w:p>
        </w:tc>
        <w:tc>
          <w:tcPr>
            <w:tcW w:w="519" w:type="dxa"/>
            <w:vAlign w:val="center"/>
          </w:tcPr>
          <w:p w14:paraId="2A24E5F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497A52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8A884C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3FA2FB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0064C0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9EED9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80CFC1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530CAF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BE724D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D7C63E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810958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F45B11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FA69C2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5C1B99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3F8E65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EAA4CD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652796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10" w:type="dxa"/>
            <w:vAlign w:val="center"/>
          </w:tcPr>
          <w:p w14:paraId="2508E93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06522A4B" w14:textId="77777777" w:rsidTr="00F9202D">
        <w:trPr>
          <w:jc w:val="center"/>
        </w:trPr>
        <w:tc>
          <w:tcPr>
            <w:tcW w:w="0" w:type="auto"/>
            <w:vAlign w:val="center"/>
          </w:tcPr>
          <w:p w14:paraId="3C2E1330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ОК27</w:t>
            </w:r>
          </w:p>
        </w:tc>
        <w:tc>
          <w:tcPr>
            <w:tcW w:w="8046" w:type="dxa"/>
            <w:vAlign w:val="center"/>
          </w:tcPr>
          <w:p w14:paraId="4EA2F19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Джерела живлення зварювального устаткування</w:t>
            </w:r>
          </w:p>
        </w:tc>
        <w:tc>
          <w:tcPr>
            <w:tcW w:w="519" w:type="dxa"/>
            <w:vAlign w:val="center"/>
          </w:tcPr>
          <w:p w14:paraId="5C1B80A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622789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3799D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B8F195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CC0A9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DBE9FC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7504E1E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75BF6E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E1B993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3D1ADA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DFF64B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9C6944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233F1B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DCCC59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3C5BA2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382674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CC08F6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10" w:type="dxa"/>
            <w:vAlign w:val="center"/>
          </w:tcPr>
          <w:p w14:paraId="2249DA8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  <w:tr w:rsidR="003D4F80" w:rsidRPr="003D4F80" w14:paraId="16509507" w14:textId="77777777" w:rsidTr="00F9202D">
        <w:trPr>
          <w:trHeight w:val="227"/>
          <w:jc w:val="center"/>
        </w:trPr>
        <w:tc>
          <w:tcPr>
            <w:tcW w:w="0" w:type="auto"/>
            <w:vAlign w:val="center"/>
          </w:tcPr>
          <w:p w14:paraId="192D3546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ОК28</w:t>
            </w:r>
          </w:p>
        </w:tc>
        <w:tc>
          <w:tcPr>
            <w:tcW w:w="8046" w:type="dxa"/>
            <w:vAlign w:val="center"/>
          </w:tcPr>
          <w:p w14:paraId="7661707B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Теоретичні основи зміцнення та відновлення деталей</w:t>
            </w:r>
          </w:p>
        </w:tc>
        <w:tc>
          <w:tcPr>
            <w:tcW w:w="519" w:type="dxa"/>
            <w:vAlign w:val="center"/>
          </w:tcPr>
          <w:p w14:paraId="1325056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E4D683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AA2A12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0D12F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C9E21C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9823C5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74518AE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749B93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2529CE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65995B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5D0905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D3E998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5937DF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6537A7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B8E00F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1C9015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745441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75300C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006FA2DC" w14:textId="77777777" w:rsidTr="00F9202D">
        <w:trPr>
          <w:trHeight w:val="77"/>
          <w:jc w:val="center"/>
        </w:trPr>
        <w:tc>
          <w:tcPr>
            <w:tcW w:w="0" w:type="auto"/>
            <w:vAlign w:val="center"/>
          </w:tcPr>
          <w:p w14:paraId="2C71E7C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ОК29</w:t>
            </w:r>
          </w:p>
        </w:tc>
        <w:tc>
          <w:tcPr>
            <w:tcW w:w="8046" w:type="dxa"/>
            <w:vAlign w:val="center"/>
          </w:tcPr>
          <w:p w14:paraId="28D502D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Сучасні зварювальні та наплавочні матеріали</w:t>
            </w:r>
          </w:p>
        </w:tc>
        <w:tc>
          <w:tcPr>
            <w:tcW w:w="519" w:type="dxa"/>
            <w:vAlign w:val="center"/>
          </w:tcPr>
          <w:p w14:paraId="0EDB24F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825BAF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A81BDF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E62783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2AA9FA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6BAF8E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5DEB4A5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6910EE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5F59F7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AF27EA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3F0B26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3F8803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F5CA3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FEC578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8E6A4A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347162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92A73B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CA63C9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12EEE078" w14:textId="77777777" w:rsidTr="00F9202D">
        <w:trPr>
          <w:trHeight w:val="160"/>
          <w:jc w:val="center"/>
        </w:trPr>
        <w:tc>
          <w:tcPr>
            <w:tcW w:w="0" w:type="auto"/>
            <w:vAlign w:val="center"/>
          </w:tcPr>
          <w:p w14:paraId="55C78D44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ОК30</w:t>
            </w:r>
          </w:p>
        </w:tc>
        <w:tc>
          <w:tcPr>
            <w:tcW w:w="8046" w:type="dxa"/>
            <w:vAlign w:val="center"/>
          </w:tcPr>
          <w:p w14:paraId="63833E26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Контроль якості зварювання</w:t>
            </w:r>
          </w:p>
        </w:tc>
        <w:tc>
          <w:tcPr>
            <w:tcW w:w="519" w:type="dxa"/>
            <w:vAlign w:val="center"/>
          </w:tcPr>
          <w:p w14:paraId="3CF411F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A61381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EB1DFF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8EABCB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05656D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4DCC2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29D8C1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113664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0047A69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7CF68F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AFAB1B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E805D2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D823FF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8DCB34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5D7A9C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D98129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E0E6E5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AABFBF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434597B5" w14:textId="77777777" w:rsidTr="00F9202D">
        <w:trPr>
          <w:trHeight w:val="147"/>
          <w:jc w:val="center"/>
        </w:trPr>
        <w:tc>
          <w:tcPr>
            <w:tcW w:w="0" w:type="auto"/>
            <w:vAlign w:val="center"/>
          </w:tcPr>
          <w:p w14:paraId="712620F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ОК31</w:t>
            </w:r>
          </w:p>
        </w:tc>
        <w:tc>
          <w:tcPr>
            <w:tcW w:w="8046" w:type="dxa"/>
            <w:vAlign w:val="center"/>
          </w:tcPr>
          <w:p w14:paraId="5ECBF84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Економіка та управління промисловістю</w:t>
            </w:r>
          </w:p>
        </w:tc>
        <w:tc>
          <w:tcPr>
            <w:tcW w:w="519" w:type="dxa"/>
            <w:vAlign w:val="center"/>
          </w:tcPr>
          <w:p w14:paraId="520187F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FC9574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A26557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BA9E78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0235D4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7BEAB7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8C5987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F765CE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AD6DDA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500385A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322A1920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12BDD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E09931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05C6C6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4B6F10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94A4674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617DBBF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FA0B4D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5B4CA49F" w14:textId="77777777" w:rsidTr="00F9202D">
        <w:trPr>
          <w:jc w:val="center"/>
        </w:trPr>
        <w:tc>
          <w:tcPr>
            <w:tcW w:w="0" w:type="auto"/>
            <w:vAlign w:val="center"/>
          </w:tcPr>
          <w:p w14:paraId="5FD9D62A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ОК32</w:t>
            </w:r>
          </w:p>
        </w:tc>
        <w:tc>
          <w:tcPr>
            <w:tcW w:w="8046" w:type="dxa"/>
            <w:vAlign w:val="center"/>
          </w:tcPr>
          <w:p w14:paraId="42F9FA2D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Безпека праці</w:t>
            </w:r>
          </w:p>
        </w:tc>
        <w:tc>
          <w:tcPr>
            <w:tcW w:w="519" w:type="dxa"/>
            <w:vAlign w:val="center"/>
          </w:tcPr>
          <w:p w14:paraId="0AFF5FE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20FB6D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FE5B18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9D8E2C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080255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F252D8F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10518E3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3C9572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E20589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9F37D4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D19361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B3D5737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B47B5A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9112F0B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346B59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AB1B16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DEFC2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1F8A7DE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D4F80" w:rsidRPr="003D4F80" w14:paraId="7A38CB02" w14:textId="77777777" w:rsidTr="003D4F80">
        <w:trPr>
          <w:trHeight w:val="262"/>
          <w:jc w:val="center"/>
        </w:trPr>
        <w:tc>
          <w:tcPr>
            <w:tcW w:w="0" w:type="auto"/>
            <w:vAlign w:val="center"/>
          </w:tcPr>
          <w:p w14:paraId="265451B6" w14:textId="77777777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ОК33</w:t>
            </w:r>
          </w:p>
        </w:tc>
        <w:tc>
          <w:tcPr>
            <w:tcW w:w="8046" w:type="dxa"/>
            <w:vAlign w:val="center"/>
          </w:tcPr>
          <w:p w14:paraId="0BCF86D1" w14:textId="15E7FC7E" w:rsidR="003D4F80" w:rsidRPr="003D4F80" w:rsidRDefault="003D4F80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Виробнича практика</w:t>
            </w:r>
          </w:p>
        </w:tc>
        <w:tc>
          <w:tcPr>
            <w:tcW w:w="519" w:type="dxa"/>
            <w:vAlign w:val="center"/>
          </w:tcPr>
          <w:p w14:paraId="3373AF4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8182F3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2D7B3C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817F99C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0ACFB13D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CF234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189953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62E35D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5D3A72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3BFA821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AA1DF98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4F0B8962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8A2532A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65D2E9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FD09FB5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18BC896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A9AD033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03206B9" w14:textId="77777777" w:rsidR="003D4F80" w:rsidRPr="003D4F80" w:rsidRDefault="003D4F80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77F11" w:rsidRPr="003D4F80" w14:paraId="7C827848" w14:textId="77777777" w:rsidTr="00F9202D">
        <w:trPr>
          <w:trHeight w:val="153"/>
          <w:jc w:val="center"/>
        </w:trPr>
        <w:tc>
          <w:tcPr>
            <w:tcW w:w="0" w:type="auto"/>
            <w:vAlign w:val="center"/>
          </w:tcPr>
          <w:p w14:paraId="3549BD3F" w14:textId="71C3EB27" w:rsidR="00377F11" w:rsidRPr="003D4F80" w:rsidRDefault="00377F11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ОК34</w:t>
            </w:r>
          </w:p>
        </w:tc>
        <w:tc>
          <w:tcPr>
            <w:tcW w:w="8046" w:type="dxa"/>
            <w:vAlign w:val="center"/>
          </w:tcPr>
          <w:p w14:paraId="68EDEE54" w14:textId="04211A27" w:rsidR="00377F11" w:rsidRPr="003D4F80" w:rsidRDefault="00377F11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Переддипломна практика</w:t>
            </w:r>
          </w:p>
        </w:tc>
        <w:tc>
          <w:tcPr>
            <w:tcW w:w="519" w:type="dxa"/>
            <w:vAlign w:val="center"/>
          </w:tcPr>
          <w:p w14:paraId="0ADD018F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B9173C9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613BFA1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EAB8CFB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0" w:type="auto"/>
            <w:vAlign w:val="center"/>
          </w:tcPr>
          <w:p w14:paraId="464C5F03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AE5CA3B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8C38F6" w14:textId="04F4FBB3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A721534" w14:textId="4568B7FA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5A42B94" w14:textId="5D66C344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628B5BE" w14:textId="4A5DF28D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2D0FFDC" w14:textId="112EE5D0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6F4597D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719DD96" w14:textId="4F332731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656A0C6" w14:textId="7873595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462D199" w14:textId="7C3756F0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E0FDC96" w14:textId="720F2A99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18E1FAA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46186F1" w14:textId="4AE221B3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  <w:tr w:rsidR="00377F11" w:rsidRPr="003D4F80" w14:paraId="2C286BEC" w14:textId="77777777" w:rsidTr="00F9202D">
        <w:trPr>
          <w:jc w:val="center"/>
        </w:trPr>
        <w:tc>
          <w:tcPr>
            <w:tcW w:w="0" w:type="auto"/>
            <w:vAlign w:val="center"/>
          </w:tcPr>
          <w:p w14:paraId="6FD109D4" w14:textId="7617166E" w:rsidR="00377F11" w:rsidRPr="003D4F80" w:rsidRDefault="00377F11" w:rsidP="00F9202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7F11">
              <w:rPr>
                <w:rFonts w:ascii="Arial" w:hAnsi="Arial" w:cs="Arial"/>
                <w:sz w:val="18"/>
                <w:szCs w:val="18"/>
              </w:rPr>
              <w:t>ОК</w:t>
            </w:r>
            <w:r w:rsidRPr="003D4F8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046" w:type="dxa"/>
            <w:vAlign w:val="center"/>
          </w:tcPr>
          <w:p w14:paraId="4172FED4" w14:textId="4B702CF1" w:rsidR="00377F11" w:rsidRPr="003D4F80" w:rsidRDefault="00377F11" w:rsidP="00F9202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hAnsi="Arial" w:cs="Arial"/>
                <w:sz w:val="18"/>
                <w:szCs w:val="18"/>
              </w:rPr>
              <w:t>Підготовка та захи</w:t>
            </w:r>
            <w:r>
              <w:rPr>
                <w:rFonts w:ascii="Arial" w:hAnsi="Arial" w:cs="Arial"/>
                <w:sz w:val="18"/>
                <w:szCs w:val="18"/>
              </w:rPr>
              <w:t>ст кваліфікаційної робот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519" w:type="dxa"/>
            <w:vAlign w:val="center"/>
          </w:tcPr>
          <w:p w14:paraId="73A6EBBF" w14:textId="0311E662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5AEEB55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286F9EB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F2E5E47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0E37C3A" w14:textId="60BFF6D8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2216A8E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70186E1" w14:textId="3F6DB3FB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0A03B0C" w14:textId="7344BE3D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E05FA4D" w14:textId="395454C4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66025A2" w14:textId="6E9E8A29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1905A2C" w14:textId="532728E6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09E004CF" w14:textId="2058EFE0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72251CDD" w14:textId="0EF72292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4D135CF" w14:textId="39F5E560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390A12DA" w14:textId="296D5F68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52820811" w14:textId="63F1CFDA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617C49F8" w14:textId="77777777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82E881B" w14:textId="4EBFCB71" w:rsidR="00377F11" w:rsidRPr="003D4F80" w:rsidRDefault="00377F11" w:rsidP="00F9202D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D4F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</w:tr>
    </w:tbl>
    <w:p w14:paraId="0C4076D9" w14:textId="506ADED9" w:rsidR="009177A5" w:rsidRDefault="005E1AAD" w:rsidP="003D4F80">
      <w:pPr>
        <w:pStyle w:val="1"/>
        <w:ind w:left="0" w:firstLine="0"/>
      </w:pPr>
      <w:r>
        <w:br w:type="page"/>
      </w:r>
      <w:r w:rsidRPr="003D4F80">
        <w:rPr>
          <w:sz w:val="24"/>
          <w:szCs w:val="26"/>
        </w:rPr>
        <w:lastRenderedPageBreak/>
        <w:t>МАТРИЦЯ ВІДПОВІДНОСТІ ПРОГРАМНИХ КОМПЕТЕНТНОСТЕЙ КОМПОНЕНТАМ ОСВІТНЬОЇ ПРОГРАМИ</w:t>
      </w:r>
      <w:r w:rsidR="00F86788" w:rsidRPr="003D4F80">
        <w:rPr>
          <w:sz w:val="24"/>
          <w:szCs w:val="26"/>
        </w:rPr>
        <w:br/>
      </w:r>
    </w:p>
    <w:tbl>
      <w:tblPr>
        <w:tblStyle w:val="a4"/>
        <w:tblW w:w="14033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252"/>
        <w:gridCol w:w="282"/>
        <w:gridCol w:w="75"/>
        <w:gridCol w:w="211"/>
        <w:gridCol w:w="280"/>
        <w:gridCol w:w="356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96"/>
        <w:gridCol w:w="61"/>
        <w:gridCol w:w="357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11"/>
      </w:tblGrid>
      <w:tr w:rsidR="009267CE" w:rsidRPr="009267CE" w14:paraId="39FF9AFD" w14:textId="1D2FF805" w:rsidTr="009267CE">
        <w:trPr>
          <w:cantSplit/>
          <w:trHeight w:val="20"/>
          <w:tblHeader/>
        </w:trPr>
        <w:tc>
          <w:tcPr>
            <w:tcW w:w="772" w:type="dxa"/>
            <w:vMerge w:val="restart"/>
            <w:shd w:val="clear" w:color="auto" w:fill="D9D9D9" w:themeFill="background1" w:themeFillShade="D9"/>
            <w:vAlign w:val="center"/>
          </w:tcPr>
          <w:p w14:paraId="346AB807" w14:textId="7A431CE1" w:rsidR="007E2358" w:rsidRPr="009267CE" w:rsidRDefault="007E235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  <w:vAlign w:val="center"/>
          </w:tcPr>
          <w:p w14:paraId="4851A08D" w14:textId="7BB7E536" w:rsidR="007E2358" w:rsidRPr="009267CE" w:rsidRDefault="007E235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 w:rsidRPr="009267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Назва</w:t>
            </w:r>
          </w:p>
        </w:tc>
        <w:tc>
          <w:tcPr>
            <w:tcW w:w="357" w:type="dxa"/>
            <w:gridSpan w:val="2"/>
            <w:shd w:val="clear" w:color="auto" w:fill="D9D9D9" w:themeFill="background1" w:themeFillShade="D9"/>
          </w:tcPr>
          <w:p w14:paraId="62C1D68C" w14:textId="77777777" w:rsidR="007E2358" w:rsidRPr="009267CE" w:rsidRDefault="007E235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52" w:type="dxa"/>
            <w:gridSpan w:val="27"/>
            <w:shd w:val="clear" w:color="auto" w:fill="D9D9D9" w:themeFill="background1" w:themeFillShade="D9"/>
          </w:tcPr>
          <w:p w14:paraId="544AA0F2" w14:textId="0D53CBE5" w:rsidR="007E2358" w:rsidRPr="009267CE" w:rsidRDefault="007E235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ПРОГРАМН</w:t>
            </w:r>
            <w:r w:rsidRPr="009267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І КОМПЕТЕНТНОСТІ</w:t>
            </w:r>
          </w:p>
        </w:tc>
      </w:tr>
      <w:tr w:rsidR="009267CE" w:rsidRPr="009267CE" w14:paraId="16FF9DDF" w14:textId="77777777" w:rsidTr="009267CE">
        <w:trPr>
          <w:cantSplit/>
          <w:trHeight w:val="20"/>
          <w:tblHeader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</w:tcPr>
          <w:p w14:paraId="2A41A40C" w14:textId="77777777" w:rsidR="007E2358" w:rsidRPr="009267CE" w:rsidRDefault="007E2358" w:rsidP="00EB3C23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14:paraId="7C3E033E" w14:textId="77777777" w:rsidR="007E2358" w:rsidRPr="009267CE" w:rsidRDefault="007E2358" w:rsidP="00EB3C23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gridSpan w:val="16"/>
            <w:shd w:val="clear" w:color="auto" w:fill="D9D9D9" w:themeFill="background1" w:themeFillShade="D9"/>
          </w:tcPr>
          <w:p w14:paraId="4E51A995" w14:textId="60E1CC1F" w:rsidR="007E2358" w:rsidRPr="009267CE" w:rsidRDefault="007E2358" w:rsidP="00EB3C23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Загальні</w:t>
            </w:r>
          </w:p>
        </w:tc>
        <w:tc>
          <w:tcPr>
            <w:tcW w:w="3969" w:type="dxa"/>
            <w:gridSpan w:val="13"/>
            <w:shd w:val="clear" w:color="auto" w:fill="D9D9D9" w:themeFill="background1" w:themeFillShade="D9"/>
          </w:tcPr>
          <w:p w14:paraId="333F1B1B" w14:textId="4150A834" w:rsidR="007E2358" w:rsidRPr="009267CE" w:rsidRDefault="007E2358" w:rsidP="00EB3C23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Фахові (спеціальні)</w:t>
            </w:r>
          </w:p>
        </w:tc>
      </w:tr>
      <w:tr w:rsidR="009267CE" w:rsidRPr="009267CE" w14:paraId="0743A052" w14:textId="4E0D488B" w:rsidTr="009267CE">
        <w:trPr>
          <w:gridAfter w:val="1"/>
          <w:wAfter w:w="11" w:type="dxa"/>
          <w:cantSplit/>
          <w:trHeight w:val="856"/>
          <w:tblHeader/>
        </w:trPr>
        <w:tc>
          <w:tcPr>
            <w:tcW w:w="772" w:type="dxa"/>
            <w:vMerge/>
            <w:shd w:val="clear" w:color="auto" w:fill="D9D9D9" w:themeFill="background1" w:themeFillShade="D9"/>
          </w:tcPr>
          <w:p w14:paraId="1DE9AD82" w14:textId="77777777" w:rsidR="007E2358" w:rsidRPr="009267CE" w:rsidRDefault="007E2358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14:paraId="5DDC4CC9" w14:textId="77777777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textDirection w:val="btLr"/>
          </w:tcPr>
          <w:p w14:paraId="28B226A6" w14:textId="41330890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КЗ1</w:t>
            </w:r>
          </w:p>
        </w:tc>
        <w:tc>
          <w:tcPr>
            <w:tcW w:w="286" w:type="dxa"/>
            <w:gridSpan w:val="2"/>
            <w:shd w:val="clear" w:color="auto" w:fill="D9D9D9" w:themeFill="background1" w:themeFillShade="D9"/>
            <w:textDirection w:val="btLr"/>
          </w:tcPr>
          <w:p w14:paraId="558180A6" w14:textId="2ED2B06D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КЗ2</w:t>
            </w:r>
          </w:p>
        </w:tc>
        <w:tc>
          <w:tcPr>
            <w:tcW w:w="280" w:type="dxa"/>
            <w:shd w:val="clear" w:color="auto" w:fill="D9D9D9" w:themeFill="background1" w:themeFillShade="D9"/>
            <w:textDirection w:val="btLr"/>
          </w:tcPr>
          <w:p w14:paraId="6431520B" w14:textId="2D249295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КЗ3</w:t>
            </w:r>
          </w:p>
        </w:tc>
        <w:tc>
          <w:tcPr>
            <w:tcW w:w="356" w:type="dxa"/>
            <w:shd w:val="clear" w:color="auto" w:fill="D9D9D9" w:themeFill="background1" w:themeFillShade="D9"/>
            <w:textDirection w:val="btLr"/>
          </w:tcPr>
          <w:p w14:paraId="532565DC" w14:textId="50A753E8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КЗ4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5CC1780B" w14:textId="7128EA39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КЗ5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5273702" w14:textId="1050FD68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КЗ6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4C76089D" w14:textId="046675E2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КЗ7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67355469" w14:textId="1AEB0277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КЗ8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3F43722" w14:textId="75D10903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КЗ9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4AF3D7E9" w14:textId="1226E608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КЗ10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7AEE734" w14:textId="3A556755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КЗ11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5BE87C66" w14:textId="6899A160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КЗ12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0F92BFA" w14:textId="18F53BED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КЗ13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7218BDE7" w14:textId="0189BB56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КЗ14</w:t>
            </w:r>
          </w:p>
        </w:tc>
        <w:tc>
          <w:tcPr>
            <w:tcW w:w="35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F72DB4B" w14:textId="0732CC2F" w:rsidR="007E2358" w:rsidRPr="009267CE" w:rsidRDefault="007E2358" w:rsidP="009267CE">
            <w:pPr>
              <w:widowControl w:val="0"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9267CE">
              <w:rPr>
                <w:sz w:val="20"/>
                <w:szCs w:val="20"/>
              </w:rPr>
              <w:t>КЗ15</w:t>
            </w:r>
          </w:p>
        </w:tc>
        <w:tc>
          <w:tcPr>
            <w:tcW w:w="357" w:type="dxa"/>
            <w:shd w:val="clear" w:color="auto" w:fill="D9D9D9" w:themeFill="background1" w:themeFillShade="D9"/>
            <w:textDirection w:val="btLr"/>
          </w:tcPr>
          <w:p w14:paraId="3A3A4DF1" w14:textId="2DE3990A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КС1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69CCE1B4" w14:textId="6C041BAE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КС2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73FB9758" w14:textId="119DEFF8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КС3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15EA0CD3" w14:textId="60EE32DF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КС4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4EFAA5E3" w14:textId="22427FC4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КС5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0BAC7E4" w14:textId="00820CA8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КС6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189321D0" w14:textId="79BE2E63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КС7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5F84F3F1" w14:textId="1618EE6D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КС8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A8F3F8E" w14:textId="286BBA58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КС9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3485E209" w14:textId="4826B8D9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КС10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</w:tcPr>
          <w:p w14:paraId="0F3D36A2" w14:textId="4968C6F7" w:rsidR="007E2358" w:rsidRPr="009267CE" w:rsidRDefault="007E2358" w:rsidP="00F86788">
            <w:pPr>
              <w:widowControl w:val="0"/>
              <w:spacing w:after="0" w:line="240" w:lineRule="auto"/>
              <w:ind w:left="113" w:right="11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267CE">
              <w:rPr>
                <w:sz w:val="20"/>
                <w:szCs w:val="20"/>
              </w:rPr>
              <w:t>КС11</w:t>
            </w:r>
          </w:p>
        </w:tc>
      </w:tr>
      <w:tr w:rsidR="00AD5716" w:rsidRPr="009267CE" w14:paraId="1D14AAF1" w14:textId="446C16AA" w:rsidTr="009267CE">
        <w:trPr>
          <w:gridAfter w:val="1"/>
          <w:wAfter w:w="11" w:type="dxa"/>
          <w:cantSplit/>
          <w:trHeight w:val="281"/>
        </w:trPr>
        <w:tc>
          <w:tcPr>
            <w:tcW w:w="772" w:type="dxa"/>
            <w:vAlign w:val="center"/>
          </w:tcPr>
          <w:p w14:paraId="486A23DC" w14:textId="14BB2D80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</w:t>
            </w:r>
          </w:p>
        </w:tc>
        <w:tc>
          <w:tcPr>
            <w:tcW w:w="4252" w:type="dxa"/>
            <w:vAlign w:val="center"/>
          </w:tcPr>
          <w:p w14:paraId="4A251994" w14:textId="3A17891B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Тренінг "Університетська освіта та профіль фахівця з прикладної механіки"</w:t>
            </w:r>
          </w:p>
        </w:tc>
        <w:tc>
          <w:tcPr>
            <w:tcW w:w="282" w:type="dxa"/>
            <w:vAlign w:val="center"/>
          </w:tcPr>
          <w:p w14:paraId="2AEE7FFF" w14:textId="359A5F46" w:rsidR="00AD5716" w:rsidRPr="000D7A01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1AB121A5" w14:textId="4A364655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18647FC6" w14:textId="3685D012" w:rsidR="00AD5716" w:rsidRPr="00513C1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28697AF" w14:textId="2128CD56" w:rsidR="00AD5716" w:rsidRPr="00513C1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075FCB9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96D317B" w14:textId="1F350F6F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D100137" w14:textId="519DE605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A0B8A66" w14:textId="2F910BB9" w:rsidR="00AD5716" w:rsidRPr="00513C1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7C948B7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FF77045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29ACE1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7E1766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F889878" w14:textId="318E3FB5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64E3D3D" w14:textId="700F8D01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3FE3ADE" w14:textId="77777777" w:rsidR="00AD5716" w:rsidRPr="009267CE" w:rsidRDefault="00AD5716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72901A8F" w14:textId="7ED7C3F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D57D224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D258206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2F9FCF1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B697E72" w14:textId="7FBE7672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924AD89" w14:textId="108410B5" w:rsidR="00AD5716" w:rsidRPr="00513C1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F223D9A" w14:textId="356BACFA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FA23F2D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E5E4922" w14:textId="0DA2B0F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228887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8096699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D5716" w:rsidRPr="009267CE" w14:paraId="49F5AC2F" w14:textId="18186546" w:rsidTr="009267CE">
        <w:trPr>
          <w:gridAfter w:val="1"/>
          <w:wAfter w:w="11" w:type="dxa"/>
          <w:cantSplit/>
          <w:trHeight w:val="274"/>
        </w:trPr>
        <w:tc>
          <w:tcPr>
            <w:tcW w:w="772" w:type="dxa"/>
            <w:vAlign w:val="center"/>
          </w:tcPr>
          <w:p w14:paraId="3CEEA8C2" w14:textId="26A42B71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</w:t>
            </w:r>
          </w:p>
        </w:tc>
        <w:tc>
          <w:tcPr>
            <w:tcW w:w="4252" w:type="dxa"/>
            <w:vAlign w:val="center"/>
          </w:tcPr>
          <w:p w14:paraId="2FD24090" w14:textId="7FBFEE39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Англійська мова для інженерів та технологів (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Engineers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Technologists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" w:type="dxa"/>
            <w:vAlign w:val="center"/>
          </w:tcPr>
          <w:p w14:paraId="2ACCDFB6" w14:textId="5FA3F3F1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10AF1CAA" w14:textId="392EE031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8EB6D8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AD6216B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3CD015B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AB9C0B8" w14:textId="565B7EAF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32349AF" w14:textId="0F17D2F9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BCE7533" w14:textId="1F25A0A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A72E8F6" w14:textId="051C03A9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560117E" w14:textId="2005544E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18BC65F" w14:textId="077FF082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A45FBC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9DA111C" w14:textId="523A593B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DCF4200" w14:textId="237E1A81" w:rsidR="00AD5716" w:rsidRPr="00513C1E" w:rsidRDefault="00513C1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3DE45005" w14:textId="6AB8A1B6" w:rsidR="00513C1E" w:rsidRPr="00513C1E" w:rsidRDefault="00513C1E" w:rsidP="00513C1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4323EA3E" w14:textId="5B25380E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3DE2A42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D0808BC" w14:textId="0504AB20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843D736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DA3EDF6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4ECCAD1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B2D5C3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6385F5B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BAF260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9530A67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1C2D0C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662F" w:rsidRPr="009267CE" w14:paraId="0D3415BA" w14:textId="2D885D8B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70DB5E37" w14:textId="18E6D651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</w:t>
            </w:r>
          </w:p>
        </w:tc>
        <w:tc>
          <w:tcPr>
            <w:tcW w:w="4252" w:type="dxa"/>
            <w:vAlign w:val="center"/>
          </w:tcPr>
          <w:p w14:paraId="60CBE00A" w14:textId="575AA283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Ділова та наукова українська мова</w:t>
            </w:r>
          </w:p>
        </w:tc>
        <w:tc>
          <w:tcPr>
            <w:tcW w:w="282" w:type="dxa"/>
            <w:vAlign w:val="center"/>
          </w:tcPr>
          <w:p w14:paraId="2ABA4756" w14:textId="0217A970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474F82B0" w14:textId="4B196025" w:rsidR="0044662F" w:rsidRPr="004F7F56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0" w:type="dxa"/>
            <w:vAlign w:val="center"/>
          </w:tcPr>
          <w:p w14:paraId="5055689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779B1E3B" w14:textId="278A3C24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4E3BD6A" w14:textId="7D31FC9A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FE64845" w14:textId="09FA9D59" w:rsidR="0044662F" w:rsidRPr="004F7F56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06F8B2F" w14:textId="4FB996F5" w:rsidR="0044662F" w:rsidRPr="004F7F56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23B5754" w14:textId="1DE12613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991EF69" w14:textId="617E5E0C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E9A43F8" w14:textId="47EAE693" w:rsidR="0044662F" w:rsidRPr="004F7F56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F2E5D1B" w14:textId="199C64AE" w:rsidR="0044662F" w:rsidRPr="004F7F56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0B6B0BE" w14:textId="1FCF216F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BA7645B" w14:textId="684257F8" w:rsidR="0044662F" w:rsidRPr="004F7F56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FC1D04C" w14:textId="29F6734A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4BEB7A85" w14:textId="2F446F86" w:rsidR="0044662F" w:rsidRPr="00D608F9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5960DA43" w14:textId="7ADEAEF9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3A21055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B597E79" w14:textId="0190D8B9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355A985" w14:textId="5D5B9D85" w:rsidR="0044662F" w:rsidRPr="00513C1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8552AAF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6534D78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4CFE2E4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64006B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14D812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561832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8F02C21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662F" w:rsidRPr="009267CE" w14:paraId="72BB1AC3" w14:textId="42ADD4E7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22322690" w14:textId="51D4238A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ОК4</w:t>
            </w:r>
          </w:p>
        </w:tc>
        <w:tc>
          <w:tcPr>
            <w:tcW w:w="4252" w:type="dxa"/>
            <w:vAlign w:val="center"/>
          </w:tcPr>
          <w:p w14:paraId="33A365E3" w14:textId="643D4082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Особа і громадянське суспільство у сучасних дискурсах</w:t>
            </w:r>
          </w:p>
        </w:tc>
        <w:tc>
          <w:tcPr>
            <w:tcW w:w="282" w:type="dxa"/>
            <w:vAlign w:val="center"/>
          </w:tcPr>
          <w:p w14:paraId="78FE194F" w14:textId="1CE0AB52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471DD1FA" w14:textId="4C96FDBF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5E0D3B69" w14:textId="5791794D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6" w:type="dxa"/>
            <w:vAlign w:val="center"/>
          </w:tcPr>
          <w:p w14:paraId="3CAD11F2" w14:textId="02E774EA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69652D8" w14:textId="1A720C31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FF511D1" w14:textId="465FF530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7B96799" w14:textId="4EFD182B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EC84F44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595D91D" w14:textId="63C2F35D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0B71FA7" w14:textId="5E950ABA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C4615A5" w14:textId="16C96AFF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7B93BD3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838E22C" w14:textId="3BF6E093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94987A1" w14:textId="091236D4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50B6EA26" w14:textId="1ACE2B2D" w:rsidR="0044662F" w:rsidRPr="009267CE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34E4F691" w14:textId="725B0DC0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ED3F2AA" w14:textId="2A2B65A1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411435E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5523E4C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F2CB896" w14:textId="5DE69419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1B21734" w14:textId="71CC6F47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830EF05" w14:textId="4AD5DBB9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84E7772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5492815" w14:textId="011A6C4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2937509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DFDB814" w14:textId="77777777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44662F" w:rsidRPr="009267CE" w14:paraId="304DF49F" w14:textId="61682649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0EFE9E02" w14:textId="3DE2EBE7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ОК5</w:t>
            </w:r>
          </w:p>
        </w:tc>
        <w:tc>
          <w:tcPr>
            <w:tcW w:w="4252" w:type="dxa"/>
            <w:vAlign w:val="center"/>
          </w:tcPr>
          <w:p w14:paraId="5E49C84A" w14:textId="5404062B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Фізика</w:t>
            </w:r>
          </w:p>
        </w:tc>
        <w:tc>
          <w:tcPr>
            <w:tcW w:w="282" w:type="dxa"/>
            <w:vAlign w:val="center"/>
          </w:tcPr>
          <w:p w14:paraId="59006D3F" w14:textId="39CABF2B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006BDE69" w14:textId="5B08FDFB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4540116D" w14:textId="5E37460F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45E94DAD" w14:textId="32FE80C9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255CB4D" w14:textId="689F7AF4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0652090" w14:textId="3F1C728C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29F1B1D" w14:textId="173E0CA4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CE00978" w14:textId="4277BA0F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9D80394" w14:textId="06299A0F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F0E2D7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DF21874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BA0C9DF" w14:textId="0507E54E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26D3E8A" w14:textId="323D5569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404F565" w14:textId="76026D3D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1EF4419" w14:textId="5625C408" w:rsidR="0044662F" w:rsidRPr="00D608F9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3D47058D" w14:textId="4621B42A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8ACC53E" w14:textId="045F4979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717BF41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510F162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6093576" w14:textId="4556E082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A54C942" w14:textId="77107E33" w:rsidR="0044662F" w:rsidRPr="00E1077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1B9B734" w14:textId="29D19E19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CB611A5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FCFB2EC" w14:textId="28F7E4D2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E0FC241" w14:textId="5D59340E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D9C0C22" w14:textId="6FE2B87A" w:rsidR="0044662F" w:rsidRPr="00D608F9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44662F" w:rsidRPr="009267CE" w14:paraId="005A39FE" w14:textId="38A7D861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39AE3EF2" w14:textId="40A5DA88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ОК6</w:t>
            </w:r>
          </w:p>
        </w:tc>
        <w:tc>
          <w:tcPr>
            <w:tcW w:w="4252" w:type="dxa"/>
            <w:vAlign w:val="center"/>
          </w:tcPr>
          <w:p w14:paraId="1F0C4415" w14:textId="67430DD8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Хімія</w:t>
            </w:r>
          </w:p>
        </w:tc>
        <w:tc>
          <w:tcPr>
            <w:tcW w:w="282" w:type="dxa"/>
            <w:vAlign w:val="center"/>
          </w:tcPr>
          <w:p w14:paraId="6CB192D1" w14:textId="12770E02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735A5203" w14:textId="35A8C307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6B09211E" w14:textId="264EA7CE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6" w:type="dxa"/>
            <w:vAlign w:val="center"/>
          </w:tcPr>
          <w:p w14:paraId="5848689E" w14:textId="32884F85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CE264D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4428396" w14:textId="1397441F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6BEED6E" w14:textId="4EE5FBAD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5A769EE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297A88E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F2A01F0" w14:textId="67F4FA5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999306C" w14:textId="3C346A9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4E39015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91B1806" w14:textId="4A72F49C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F755FF8" w14:textId="371EDC44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7A4E28A1" w14:textId="35F4DD24" w:rsidR="0044662F" w:rsidRPr="009267CE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24EF7301" w14:textId="2EA58614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11BB2E6" w14:textId="1F156F94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EAAEA9B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DF74055" w14:textId="4DE8FADD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16BD8D2" w14:textId="14665117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1699EE6" w14:textId="3441AE68" w:rsidR="0044662F" w:rsidRPr="00E1077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C019048" w14:textId="56CC9775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308FE6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B136D6F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35A1CE2" w14:textId="556DCC61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312D09D" w14:textId="67CC0F36" w:rsidR="0044662F" w:rsidRPr="00FA308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44662F" w:rsidRPr="009267CE" w14:paraId="58694DC6" w14:textId="14375175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206F6C8A" w14:textId="016227AE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ОК7</w:t>
            </w:r>
          </w:p>
        </w:tc>
        <w:tc>
          <w:tcPr>
            <w:tcW w:w="4252" w:type="dxa"/>
            <w:vAlign w:val="center"/>
          </w:tcPr>
          <w:p w14:paraId="124F01D0" w14:textId="56AB423A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Інженерна математика та статистика</w:t>
            </w:r>
          </w:p>
        </w:tc>
        <w:tc>
          <w:tcPr>
            <w:tcW w:w="282" w:type="dxa"/>
            <w:vAlign w:val="center"/>
          </w:tcPr>
          <w:p w14:paraId="6DA3A480" w14:textId="5E3CB57D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39EABDD5" w14:textId="019C6B0C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7D816D9D" w14:textId="2A7EA4E4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69572D0C" w14:textId="2B9E0917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0681FDE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59B60D0" w14:textId="7DEAFDDE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4DDEB3E" w14:textId="757DA007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096A802" w14:textId="1691758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EB7F938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2E09E6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E2AB312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724984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1F19981" w14:textId="61366AEE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C9AC3E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0ED04E76" w14:textId="77777777" w:rsidR="0044662F" w:rsidRPr="009267CE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085B41AE" w14:textId="49EBD45D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FF356F3" w14:textId="3DDC5663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55B7E99" w14:textId="18C3E167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21470A6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5326B92" w14:textId="756763E3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A557CA9" w14:textId="5486E755" w:rsidR="0044662F" w:rsidRPr="00E1077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C9C10D9" w14:textId="124A7DB2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A3F2A2C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441D5EB" w14:textId="49120336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CB85C7B" w14:textId="6FBB4C5C" w:rsidR="0044662F" w:rsidRPr="008524C7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7C0B8CC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662F" w:rsidRPr="009267CE" w14:paraId="1FA5EF3B" w14:textId="16EC39B4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5AD98E21" w14:textId="3CCD41FE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ОК8</w:t>
            </w:r>
          </w:p>
        </w:tc>
        <w:tc>
          <w:tcPr>
            <w:tcW w:w="4252" w:type="dxa"/>
            <w:vAlign w:val="center"/>
          </w:tcPr>
          <w:p w14:paraId="62EF6804" w14:textId="53487C06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Теоретична та прикладна механіка</w:t>
            </w:r>
          </w:p>
        </w:tc>
        <w:tc>
          <w:tcPr>
            <w:tcW w:w="282" w:type="dxa"/>
            <w:vAlign w:val="center"/>
          </w:tcPr>
          <w:p w14:paraId="672E62B9" w14:textId="1ECAE233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798E5222" w14:textId="6854873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63F1D703" w14:textId="0DD3DD70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4FD28740" w14:textId="0113E702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A9B7113" w14:textId="7391DDF0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84DC30A" w14:textId="0F2871AC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A402800" w14:textId="400474E4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A4B923F" w14:textId="06053123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0363350" w14:textId="103ACB2F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A5B2EE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723E9A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7C878CC" w14:textId="3A9177C8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0CF19FB" w14:textId="79AD05D9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4246CED" w14:textId="7DC65FFF" w:rsidR="0044662F" w:rsidRPr="00A03B9C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180BD487" w14:textId="3E5DB7BE" w:rsidR="0044662F" w:rsidRPr="00A03B9C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3473A986" w14:textId="2C5EC27A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43B4309" w14:textId="4A577C9D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0878372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9CA515A" w14:textId="487C050B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19FD898" w14:textId="19547904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C44F791" w14:textId="58B34A1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CDA3FEE" w14:textId="712E6B09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BD36787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8376642" w14:textId="06718C36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05ABF01" w14:textId="121F460D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45E58B6" w14:textId="65ABBE0F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662F" w:rsidRPr="009267CE" w14:paraId="649DB6EA" w14:textId="77777777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4EE24110" w14:textId="64BCD832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ОК9</w:t>
            </w:r>
          </w:p>
        </w:tc>
        <w:tc>
          <w:tcPr>
            <w:tcW w:w="4252" w:type="dxa"/>
            <w:vAlign w:val="center"/>
          </w:tcPr>
          <w:p w14:paraId="04556B21" w14:textId="1BB16519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Продуктивність використання Microsoft Excel</w:t>
            </w:r>
          </w:p>
        </w:tc>
        <w:tc>
          <w:tcPr>
            <w:tcW w:w="282" w:type="dxa"/>
            <w:vAlign w:val="center"/>
          </w:tcPr>
          <w:p w14:paraId="58E6DEE6" w14:textId="744DDAAF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2C020076" w14:textId="3ABC1102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63D87FB7" w14:textId="0673627C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03A868F3" w14:textId="75937DB5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ECEE11B" w14:textId="60DA3A56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19EB6CE" w14:textId="386C9314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0D7C931" w14:textId="6D7E7597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14E13CC" w14:textId="5D52B0A5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B5A5F62" w14:textId="2FC6E714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50A307C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2F2BE84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583B401" w14:textId="7A0AA7AA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89D737E" w14:textId="76C9C31C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B64562F" w14:textId="35218E72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23217F84" w14:textId="55A77FE5" w:rsidR="0044662F" w:rsidRPr="003319BB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734AFF65" w14:textId="29AC8E7B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F34B9FC" w14:textId="25CDD6E7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4CFA86D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D7D3A0F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82930D4" w14:textId="52D33182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F433E0F" w14:textId="437662D7" w:rsidR="0044662F" w:rsidRPr="0085019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1B0A7D5" w14:textId="28128CB3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1235CCF" w14:textId="6BFF24B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4AC6783" w14:textId="36309451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50BDF2A" w14:textId="74CCC3B1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37D082E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662F" w:rsidRPr="009267CE" w14:paraId="6AE75A04" w14:textId="4AB2BC0B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3BD7707E" w14:textId="24EEF354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ОК10</w:t>
            </w:r>
          </w:p>
        </w:tc>
        <w:tc>
          <w:tcPr>
            <w:tcW w:w="4252" w:type="dxa"/>
            <w:vAlign w:val="center"/>
          </w:tcPr>
          <w:p w14:paraId="717A42A4" w14:textId="7F92826A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Інженерна та комп'ютерна графіка</w:t>
            </w:r>
          </w:p>
        </w:tc>
        <w:tc>
          <w:tcPr>
            <w:tcW w:w="282" w:type="dxa"/>
            <w:vAlign w:val="center"/>
          </w:tcPr>
          <w:p w14:paraId="5303653E" w14:textId="32A224CE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444FE2B3" w14:textId="45D101D6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47B8CB70" w14:textId="7E403AF1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17615C6F" w14:textId="0122255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D23D283" w14:textId="15FF42C4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24FAA4E" w14:textId="2ECA71B0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5454D73" w14:textId="4AF860B5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EB909D2" w14:textId="35A2E296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BBA9D59" w14:textId="44DB5E5F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13333EE" w14:textId="2EC04019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45BE7B6" w14:textId="2067D3E7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4D4F814" w14:textId="4A391012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93DCB44" w14:textId="1737DAA1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2ABCBCA" w14:textId="0A7194C3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5AE2409F" w14:textId="2B4B8AEB" w:rsidR="0044662F" w:rsidRPr="003319BB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73B5E749" w14:textId="563CDC0F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476D2BC" w14:textId="77D2FC3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D7F2978" w14:textId="0E698AD2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266E31F" w14:textId="4E4C9DB6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023DFED" w14:textId="7422E933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B523B66" w14:textId="7A59494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CBD89A7" w14:textId="4E5D1D7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E569E16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BFBAAB3" w14:textId="15876FF3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0D086D7" w14:textId="5F262CCC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AD1E2F0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319BB" w:rsidRPr="009267CE" w14:paraId="4E5E5BDB" w14:textId="7372B92C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487542AA" w14:textId="312E6045" w:rsidR="003319BB" w:rsidRPr="00AD5716" w:rsidRDefault="003319BB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ОК11</w:t>
            </w:r>
          </w:p>
        </w:tc>
        <w:tc>
          <w:tcPr>
            <w:tcW w:w="4252" w:type="dxa"/>
            <w:vAlign w:val="center"/>
          </w:tcPr>
          <w:p w14:paraId="5B2A69D3" w14:textId="5B1CE772" w:rsidR="003319BB" w:rsidRPr="00AD5716" w:rsidRDefault="003319BB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 xml:space="preserve">Технологічні процеси та устаткування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гірничовидобувних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 підприємств</w:t>
            </w:r>
          </w:p>
        </w:tc>
        <w:tc>
          <w:tcPr>
            <w:tcW w:w="282" w:type="dxa"/>
            <w:vAlign w:val="center"/>
          </w:tcPr>
          <w:p w14:paraId="558B4D4C" w14:textId="439C3858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5C2138C5" w14:textId="194C25DA" w:rsidR="003319BB" w:rsidRPr="003319BB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018BC772" w14:textId="1D1715E9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A6F06C6" w14:textId="6A624F2D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063DA22" w14:textId="77777777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1B4277D" w14:textId="69B4DCDB" w:rsidR="003319BB" w:rsidRPr="003319BB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75BB7C9" w14:textId="6E8FD28C" w:rsidR="003319BB" w:rsidRPr="00513C1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4A65789" w14:textId="77777777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C79017A" w14:textId="4C1134BD" w:rsidR="003319BB" w:rsidRPr="00513C1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93A95F0" w14:textId="1E8D3C39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796F240" w14:textId="2B4C17D2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4D867D5" w14:textId="77777777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D13FD0A" w14:textId="622D86E0" w:rsidR="003319BB" w:rsidRPr="003319BB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2DF5E59" w14:textId="079C2B6D" w:rsidR="003319BB" w:rsidRPr="00513C1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0F2B518F" w14:textId="0D3AA53B" w:rsidR="003319BB" w:rsidRPr="009267CE" w:rsidRDefault="003319BB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4E333D98" w14:textId="6DB1D2F2" w:rsidR="003319BB" w:rsidRPr="003319BB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ECED214" w14:textId="0FD195C0" w:rsidR="003319BB" w:rsidRPr="00EA347D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F5E1C48" w14:textId="244E4964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870003F" w14:textId="252176A6" w:rsidR="003319BB" w:rsidRPr="00EA347D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BC66819" w14:textId="197E7B56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594608B" w14:textId="18CA0715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848B00E" w14:textId="77777777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796D0B7" w14:textId="5F73407F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FD1EF33" w14:textId="73A53CFC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3D22E86" w14:textId="59F67444" w:rsidR="003319BB" w:rsidRPr="009267CE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14FB0F5" w14:textId="5ED73356" w:rsidR="003319BB" w:rsidRPr="00D82321" w:rsidRDefault="003319BB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44662F" w:rsidRPr="009267CE" w14:paraId="73CB88A2" w14:textId="37CF432B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14F6C989" w14:textId="2455AB9E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ОК12</w:t>
            </w:r>
          </w:p>
        </w:tc>
        <w:tc>
          <w:tcPr>
            <w:tcW w:w="4252" w:type="dxa"/>
            <w:vAlign w:val="center"/>
          </w:tcPr>
          <w:p w14:paraId="69E2762D" w14:textId="67C03AE1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Технологічні процеси та устаткування металургійних підприємств</w:t>
            </w:r>
          </w:p>
        </w:tc>
        <w:tc>
          <w:tcPr>
            <w:tcW w:w="282" w:type="dxa"/>
            <w:vAlign w:val="center"/>
          </w:tcPr>
          <w:p w14:paraId="5A9E529A" w14:textId="549FC299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06D3C2E1" w14:textId="683B7ECF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04E7D88E" w14:textId="4D7CC170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6" w:type="dxa"/>
            <w:vAlign w:val="center"/>
          </w:tcPr>
          <w:p w14:paraId="4D6B7682" w14:textId="4615B14A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EAE3889" w14:textId="7AE47B9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CBBBB68" w14:textId="1BC501A5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911643D" w14:textId="092524CF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B3F61E3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99B0055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A687F92" w14:textId="7101C0D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5F2AA7A" w14:textId="6B4FAEF3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982EB21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E831E8B" w14:textId="389AE305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7376DE6" w14:textId="2903F69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5B04D416" w14:textId="18177BB6" w:rsidR="0044662F" w:rsidRPr="009267CE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147FDB43" w14:textId="57F1B6D4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80B507E" w14:textId="65B4BB71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51B9943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ED36E9C" w14:textId="5C820C70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0475D9F" w14:textId="5EF17A5E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CDF557C" w14:textId="6187CD2B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EDF3CC8" w14:textId="31D6D2C6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52B8A1E" w14:textId="1960BBD7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25E62FC" w14:textId="191CA903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A083F54" w14:textId="040D18A3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97254ED" w14:textId="1DC7E804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44662F" w:rsidRPr="009267CE" w14:paraId="1FBB99FF" w14:textId="214A3C7B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6245A3BD" w14:textId="5889858E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ОК13</w:t>
            </w:r>
          </w:p>
        </w:tc>
        <w:tc>
          <w:tcPr>
            <w:tcW w:w="4252" w:type="dxa"/>
            <w:vAlign w:val="center"/>
          </w:tcPr>
          <w:p w14:paraId="4D9C9C61" w14:textId="43369544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Газотермічна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обробка металів</w:t>
            </w:r>
          </w:p>
        </w:tc>
        <w:tc>
          <w:tcPr>
            <w:tcW w:w="282" w:type="dxa"/>
            <w:vAlign w:val="center"/>
          </w:tcPr>
          <w:p w14:paraId="24A7714A" w14:textId="0874DAE3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46B1DF60" w14:textId="19571680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30D34842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3487D269" w14:textId="64E12C4B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99FD617" w14:textId="3C7B6512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3E5294A" w14:textId="4DFEB225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96DDC2A" w14:textId="3FC6533A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6A420C2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18982B9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368E1A7" w14:textId="0D6C211E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9A59378" w14:textId="799F17D7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017273B" w14:textId="078FE047" w:rsidR="0044662F" w:rsidRPr="00513C1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348C499" w14:textId="48FCAF00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9AAE3F9" w14:textId="45D6CC8F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0AEA6A21" w14:textId="2BA76B57" w:rsidR="0044662F" w:rsidRPr="003319BB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4BF87863" w14:textId="50CDB82E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62F4FE6" w14:textId="7F1F92CD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018ED8B" w14:textId="720F8CD1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75DAFCF" w14:textId="53BC18C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02E6885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F6CABBB" w14:textId="38CE0C56" w:rsidR="0044662F" w:rsidRPr="00E1077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704F0B0" w14:textId="42FAC9A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3925BEB" w14:textId="76FBE6B1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0DD00E4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977FF58" w14:textId="023A2C0D" w:rsidR="0044662F" w:rsidRPr="003319BB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B8BCEFB" w14:textId="275B5C97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AD5716" w:rsidRPr="009267CE" w14:paraId="2B8656A7" w14:textId="4D75E4DD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7B0F9D3B" w14:textId="45D5A4A2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ОК14</w:t>
            </w:r>
          </w:p>
        </w:tc>
        <w:tc>
          <w:tcPr>
            <w:tcW w:w="4252" w:type="dxa"/>
            <w:vAlign w:val="center"/>
          </w:tcPr>
          <w:p w14:paraId="64E220A6" w14:textId="64C880E3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Матеріалознавство та технології конструкційних матеріалів</w:t>
            </w:r>
          </w:p>
        </w:tc>
        <w:tc>
          <w:tcPr>
            <w:tcW w:w="282" w:type="dxa"/>
            <w:vAlign w:val="center"/>
          </w:tcPr>
          <w:p w14:paraId="210FD938" w14:textId="619E23E8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780D0BB0" w14:textId="575FF498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78650A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6D1F2DC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F5EBEFC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0D193F4" w14:textId="17375A7D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325B947" w14:textId="41973D22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941B720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91B3AC4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4AA3982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16D14E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0C8CD18" w14:textId="7D22264B" w:rsidR="00AD5716" w:rsidRPr="00513C1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270FB5F" w14:textId="62112561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3682356" w14:textId="46D3E6E2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47FE6A46" w14:textId="77777777" w:rsidR="00AD5716" w:rsidRPr="009267CE" w:rsidRDefault="00AD5716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1D205A15" w14:textId="13AEA723" w:rsidR="00AD5716" w:rsidRPr="00EA347D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D2CA82C" w14:textId="2E4EA2E3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53CAA4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35E31CC" w14:textId="76BFEE58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FA9598A" w14:textId="19CBA8A6" w:rsidR="00AD5716" w:rsidRPr="00EA347D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EDCFBD8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EB658ED" w14:textId="2D6D2166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47E2C33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77291E6" w14:textId="7574E736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153D136" w14:textId="4A4D547A" w:rsidR="00AD5716" w:rsidRPr="00AF51F8" w:rsidRDefault="00AF51F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78DE859" w14:textId="31BABB5E" w:rsidR="00AD5716" w:rsidRPr="00D82321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1CD5D03A" w14:textId="448718A6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5BB70BEC" w14:textId="1867235B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ОК15</w:t>
            </w:r>
          </w:p>
        </w:tc>
        <w:tc>
          <w:tcPr>
            <w:tcW w:w="4252" w:type="dxa"/>
            <w:vAlign w:val="center"/>
          </w:tcPr>
          <w:p w14:paraId="433193C8" w14:textId="4FEEAC03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AD5716">
              <w:rPr>
                <w:rFonts w:ascii="Arial" w:hAnsi="Arial" w:cs="Arial"/>
                <w:sz w:val="20"/>
                <w:szCs w:val="20"/>
                <w:lang w:val="ru-RU"/>
              </w:rPr>
              <w:t>Електротехніка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  <w:lang w:val="ru-RU"/>
              </w:rPr>
              <w:t>електроніка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2" w:type="dxa"/>
            <w:vAlign w:val="center"/>
          </w:tcPr>
          <w:p w14:paraId="185152F9" w14:textId="29F8A72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02E8E610" w14:textId="35409207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3BCEB1DB" w14:textId="6363C15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0389E153" w14:textId="092EEE7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B95F18F" w14:textId="687DF4A2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260F4EF" w14:textId="12EA583F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CA14392" w14:textId="4091AC2A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1AA3492" w14:textId="2F869DC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9AF9AB0" w14:textId="5A60937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0CDF6A7" w14:textId="5427202A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87C3EA8" w14:textId="21B7F545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17C92A5" w14:textId="29490D0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3126EBA" w14:textId="1EE981D3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52EA48D" w14:textId="7C0F5B6D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587C74E3" w14:textId="71786C2F" w:rsidR="00283F3C" w:rsidRPr="00AF51F8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396B5F12" w14:textId="10B82215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72B0D51" w14:textId="7CFCCF8A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9AAC16D" w14:textId="259C5DE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6CB6D1B" w14:textId="385BDFF2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5257E0C" w14:textId="768CFBAA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A617902" w14:textId="0AD461C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86C3C16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B49E339" w14:textId="4EA70BF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C9EC345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1B60570" w14:textId="2C5C2A82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EFB4539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4662F" w:rsidRPr="009267CE" w14:paraId="08F8A05C" w14:textId="06C4C93E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51A2034E" w14:textId="47FAF3D9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ОК16</w:t>
            </w:r>
          </w:p>
        </w:tc>
        <w:tc>
          <w:tcPr>
            <w:tcW w:w="4252" w:type="dxa"/>
            <w:vAlign w:val="center"/>
          </w:tcPr>
          <w:p w14:paraId="16940612" w14:textId="2FCEC91B" w:rsidR="0044662F" w:rsidRPr="00AD5716" w:rsidRDefault="0044662F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AD5716">
              <w:rPr>
                <w:rFonts w:ascii="Arial" w:hAnsi="Arial" w:cs="Arial"/>
                <w:sz w:val="20"/>
                <w:szCs w:val="20"/>
                <w:lang w:val="ru-RU"/>
              </w:rPr>
              <w:t>Теор</w:t>
            </w:r>
            <w:r w:rsidRPr="00AD5716">
              <w:rPr>
                <w:rFonts w:ascii="Arial" w:hAnsi="Arial" w:cs="Arial"/>
                <w:sz w:val="20"/>
                <w:szCs w:val="20"/>
              </w:rPr>
              <w:t>ія</w:t>
            </w:r>
            <w:proofErr w:type="spellEnd"/>
            <w:r w:rsidRPr="00AD5716">
              <w:rPr>
                <w:rFonts w:ascii="Arial" w:hAnsi="Arial" w:cs="Arial"/>
                <w:sz w:val="20"/>
                <w:szCs w:val="20"/>
              </w:rPr>
              <w:t xml:space="preserve"> зварювальних процесі</w:t>
            </w:r>
            <w:proofErr w:type="gramStart"/>
            <w:r w:rsidRPr="00AD571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2" w:type="dxa"/>
            <w:vAlign w:val="center"/>
          </w:tcPr>
          <w:p w14:paraId="4F65B70E" w14:textId="2B05DE36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0C2C6743" w14:textId="49E7AD5C" w:rsidR="0044662F" w:rsidRPr="00AF51F8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1E821A48" w14:textId="57F27F2F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003704B1" w14:textId="0D0602F9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9BBA72E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F09885A" w14:textId="0ED738D2" w:rsidR="0044662F" w:rsidRPr="00AF51F8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C09120" w14:textId="5C386462" w:rsidR="0044662F" w:rsidRPr="00AF51F8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58C6DD1" w14:textId="7777777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75DA1B4" w14:textId="6C1EE1D5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E112165" w14:textId="7A6FE0E2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23B29EE" w14:textId="311343C6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2C4949B" w14:textId="6D02B3C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A85F5F9" w14:textId="07364023" w:rsidR="0044662F" w:rsidRPr="00AF51F8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03A0801" w14:textId="474741ED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8AD4DA7" w14:textId="13B8F851" w:rsidR="0044662F" w:rsidRPr="00EA347D" w:rsidRDefault="0044662F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7D51F131" w14:textId="3A1AFF63" w:rsidR="0044662F" w:rsidRPr="00513C1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B9ED51E" w14:textId="5D36AB30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762C487" w14:textId="48055701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31A46B6" w14:textId="15E9DE64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2177B85" w14:textId="70F8DAAC" w:rsidR="0044662F" w:rsidRPr="00EA347D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9EAA17E" w14:textId="15524AB9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9422223" w14:textId="11095F78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9245781" w14:textId="2FA04447" w:rsidR="0044662F" w:rsidRPr="009267C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23DD1F3" w14:textId="617B735E" w:rsidR="0044662F" w:rsidRPr="00D82321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8AC01D6" w14:textId="61D7AA70" w:rsidR="0044662F" w:rsidRPr="00AF51F8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9CF4F2D" w14:textId="38C10F79" w:rsidR="0044662F" w:rsidRPr="00513C1E" w:rsidRDefault="0044662F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59C5876B" w14:textId="46A4BD29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452C8BD0" w14:textId="207E7D58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ОК17</w:t>
            </w:r>
          </w:p>
        </w:tc>
        <w:tc>
          <w:tcPr>
            <w:tcW w:w="4252" w:type="dxa"/>
            <w:vAlign w:val="center"/>
          </w:tcPr>
          <w:p w14:paraId="7B8620E4" w14:textId="287D88AD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Технологія і обладнання зварювання плавленням</w:t>
            </w:r>
          </w:p>
        </w:tc>
        <w:tc>
          <w:tcPr>
            <w:tcW w:w="282" w:type="dxa"/>
            <w:vAlign w:val="center"/>
          </w:tcPr>
          <w:p w14:paraId="58FC92B6" w14:textId="4173335C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6C953C63" w14:textId="255D385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343A8DDD" w14:textId="3AD1F8AF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6" w:type="dxa"/>
            <w:vAlign w:val="center"/>
          </w:tcPr>
          <w:p w14:paraId="45612057" w14:textId="0448345C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A228744" w14:textId="610D6877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9AC177D" w14:textId="3541366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A0E03CE" w14:textId="7B71ECB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6B4D72B" w14:textId="5C93F77C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2AF6497" w14:textId="338A2E62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DB2B1C6" w14:textId="5619D88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B5AC642" w14:textId="4E8D502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47496D6" w14:textId="1E491E8C" w:rsidR="00283F3C" w:rsidRPr="00AF51F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7CB66CE" w14:textId="1B5F316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133EF96" w14:textId="0AF87D0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1C6BFDA2" w14:textId="66B49931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507B25FB" w14:textId="3965ED9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F6CFBE2" w14:textId="1659100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307BD95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B00C49C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7837973" w14:textId="5AD4E4F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4" w:type="dxa"/>
            <w:vAlign w:val="center"/>
          </w:tcPr>
          <w:p w14:paraId="09D71662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B826CC5" w14:textId="58E49B7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59379C2" w14:textId="702B8CC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5B31085" w14:textId="1611A6A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18DA0B3" w14:textId="1489263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15AB976" w14:textId="28D39AC1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AD5716" w:rsidRPr="009267CE" w14:paraId="39CA19EE" w14:textId="5F1A2CA5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09E8FD60" w14:textId="21519C8F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ОК18</w:t>
            </w:r>
          </w:p>
        </w:tc>
        <w:tc>
          <w:tcPr>
            <w:tcW w:w="4252" w:type="dxa"/>
            <w:vAlign w:val="center"/>
          </w:tcPr>
          <w:p w14:paraId="577B052A" w14:textId="56C7E7D3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Проектування зварних конструкцій</w:t>
            </w:r>
          </w:p>
        </w:tc>
        <w:tc>
          <w:tcPr>
            <w:tcW w:w="282" w:type="dxa"/>
            <w:vAlign w:val="center"/>
          </w:tcPr>
          <w:p w14:paraId="4A4CF5C2" w14:textId="6DC91D6E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057D01ED" w14:textId="04873216" w:rsidR="00AD5716" w:rsidRPr="00F270B4" w:rsidRDefault="00F270B4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7BF8A89" w14:textId="03FB20A0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7A326E67" w14:textId="0204CBAA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BC24DF1" w14:textId="4BD6A169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834FF60" w14:textId="519938C1" w:rsidR="00AD5716" w:rsidRPr="00F270B4" w:rsidRDefault="00F270B4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435E435" w14:textId="7E2317E1" w:rsidR="00AD5716" w:rsidRPr="00AF51F8" w:rsidRDefault="00F270B4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280B965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F552000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FB95E57" w14:textId="61E13966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5650E3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0E023C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1CA9A63" w14:textId="513CF0D0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49187C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44C361D5" w14:textId="77777777" w:rsidR="00AD5716" w:rsidRPr="009267CE" w:rsidRDefault="00AD5716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7E13BA61" w14:textId="29EF33E8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5E2258E" w14:textId="58A704AD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FC79E69" w14:textId="38E73A6E" w:rsidR="00AD5716" w:rsidRPr="00EA347D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8151C95" w14:textId="37AB1AD6" w:rsidR="00AD5716" w:rsidRPr="00EA347D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CF62BF7" w14:textId="1A6B3FEF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01602B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ED34FB9" w14:textId="4A794B88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BA66106" w14:textId="68A58CFA" w:rsidR="00AD5716" w:rsidRPr="00D82321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8E4DD8D" w14:textId="318B8821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F1430CE" w14:textId="1F807A8F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4A12CB8" w14:textId="7E98E43F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D5716" w:rsidRPr="009267CE" w14:paraId="56908052" w14:textId="6054FEAD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19518CDD" w14:textId="29879D0E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ОК19</w:t>
            </w:r>
          </w:p>
        </w:tc>
        <w:tc>
          <w:tcPr>
            <w:tcW w:w="4252" w:type="dxa"/>
            <w:vAlign w:val="center"/>
          </w:tcPr>
          <w:p w14:paraId="3863BC31" w14:textId="00CE943C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Засоби технологічного оснащення</w:t>
            </w:r>
          </w:p>
        </w:tc>
        <w:tc>
          <w:tcPr>
            <w:tcW w:w="282" w:type="dxa"/>
            <w:vAlign w:val="center"/>
          </w:tcPr>
          <w:p w14:paraId="6895C61C" w14:textId="4F818F4F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54DE197B" w14:textId="1EEA8569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67846071" w14:textId="3C713EF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5C74CA4E" w14:textId="4AB92946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7820AD3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2E5F721" w14:textId="260CCF3C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B46627C" w14:textId="5476EC37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63D236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284506D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90E6B45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93611B5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A5205D9" w14:textId="18CB4F98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4" w:type="dxa"/>
            <w:vAlign w:val="center"/>
          </w:tcPr>
          <w:p w14:paraId="47B73F68" w14:textId="7150D564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C084FF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8564A24" w14:textId="77777777" w:rsidR="00AD5716" w:rsidRPr="009267CE" w:rsidRDefault="00AD5716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45F1D3F6" w14:textId="45174E3F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95D548A" w14:textId="5EDE7F6D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C81199C" w14:textId="4F0DC8D5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FC04998" w14:textId="3A315F01" w:rsidR="00AD5716" w:rsidRPr="00EA347D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ED4107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889045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B796123" w14:textId="70BF9F01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A90777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3451FAD" w14:textId="586005DA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DDCEFE9" w14:textId="2A21968A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FECA318" w14:textId="5FE5044C" w:rsidR="00AD5716" w:rsidRPr="00D82321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570548" w:rsidRPr="009267CE" w14:paraId="69E26977" w14:textId="20ED8A90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0097AF05" w14:textId="3E1354D1" w:rsidR="00570548" w:rsidRPr="00AD5716" w:rsidRDefault="00570548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ОК20</w:t>
            </w:r>
          </w:p>
        </w:tc>
        <w:tc>
          <w:tcPr>
            <w:tcW w:w="4252" w:type="dxa"/>
            <w:vAlign w:val="center"/>
          </w:tcPr>
          <w:p w14:paraId="6B6E20C2" w14:textId="349C8CF0" w:rsidR="00570548" w:rsidRPr="00AD5716" w:rsidRDefault="00570548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Технологічні процеси зварювального виробництва</w:t>
            </w:r>
          </w:p>
        </w:tc>
        <w:tc>
          <w:tcPr>
            <w:tcW w:w="282" w:type="dxa"/>
            <w:vAlign w:val="center"/>
          </w:tcPr>
          <w:p w14:paraId="56221580" w14:textId="47B45001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749FC2AA" w14:textId="30B2448B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FFBE008" w14:textId="7E87BB4B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CCE5883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3268FFA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96E435C" w14:textId="41FC66FB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61AFC95" w14:textId="0B0786E6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458CA00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D4A5517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7AF2D31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665A8D6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50AF322" w14:textId="2E9E008C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4" w:type="dxa"/>
            <w:vAlign w:val="center"/>
          </w:tcPr>
          <w:p w14:paraId="501E2D93" w14:textId="3ACEE59E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0C75285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4A9ABDBC" w14:textId="77777777" w:rsidR="00570548" w:rsidRPr="009267CE" w:rsidRDefault="00570548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69B5844B" w14:textId="2E4BC3DA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3A11220" w14:textId="57B6B8BE" w:rsidR="00570548" w:rsidRPr="00EA347D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5415083" w14:textId="19C48F51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54" w:type="dxa"/>
            <w:vAlign w:val="center"/>
          </w:tcPr>
          <w:p w14:paraId="35BA60DF" w14:textId="5B13983F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A231617" w14:textId="5A489A04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F134A58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217F193" w14:textId="77777777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B9B8BEA" w14:textId="0FC6836D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9535EFC" w14:textId="7889D1F5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E6FAE41" w14:textId="2BA559CA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D7CE31C" w14:textId="369DB41D" w:rsidR="00570548" w:rsidRPr="009267CE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83F3C" w:rsidRPr="009267CE" w14:paraId="53DDD6AE" w14:textId="4196E1FD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2DF4D80B" w14:textId="104F6024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ОК21</w:t>
            </w:r>
          </w:p>
        </w:tc>
        <w:tc>
          <w:tcPr>
            <w:tcW w:w="4252" w:type="dxa"/>
            <w:vAlign w:val="center"/>
          </w:tcPr>
          <w:p w14:paraId="4557AB76" w14:textId="104569C2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Курсовий проект «Технологічні процеси зварювального виробництва»</w:t>
            </w:r>
          </w:p>
        </w:tc>
        <w:tc>
          <w:tcPr>
            <w:tcW w:w="282" w:type="dxa"/>
            <w:vAlign w:val="center"/>
          </w:tcPr>
          <w:p w14:paraId="2510E15C" w14:textId="1FE579F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13A24537" w14:textId="08A903E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53460AB3" w14:textId="743A03B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411545F3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8295BB5" w14:textId="0CDC231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5B02631" w14:textId="788F62F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1B5EDCF" w14:textId="128971C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B70E707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55BE6A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1ACC98D" w14:textId="3DDE3A4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CBCC5C4" w14:textId="116E99F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0FBDC1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937B180" w14:textId="6B8101F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8A17676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4E757BF" w14:textId="77777777" w:rsidR="00283F3C" w:rsidRPr="00513C1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054A431F" w14:textId="5F55D906" w:rsidR="00283F3C" w:rsidRPr="00513C1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CFD9CDC" w14:textId="69DB09A3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87757EB" w14:textId="6C86322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574D4D3" w14:textId="26AD96F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E155F45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4F4B1E2" w14:textId="5B4CA6F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A590072" w14:textId="72F631A2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372EAFB" w14:textId="427DE63B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AAD89A7" w14:textId="1FD17B8F" w:rsidR="00283F3C" w:rsidRPr="00513C1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E86D023" w14:textId="2139182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4EBD450" w14:textId="513E3A3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D5716" w:rsidRPr="009267CE" w14:paraId="79A58045" w14:textId="46B8C796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0081AC54" w14:textId="4D969025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ОК22</w:t>
            </w:r>
          </w:p>
        </w:tc>
        <w:tc>
          <w:tcPr>
            <w:tcW w:w="4252" w:type="dxa"/>
            <w:vAlign w:val="center"/>
          </w:tcPr>
          <w:p w14:paraId="15B03983" w14:textId="2DB32F32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Технологія зварювання спеціальних сталей і сплавів</w:t>
            </w:r>
          </w:p>
        </w:tc>
        <w:tc>
          <w:tcPr>
            <w:tcW w:w="282" w:type="dxa"/>
            <w:vAlign w:val="center"/>
          </w:tcPr>
          <w:p w14:paraId="09BCC133" w14:textId="2A86EFF4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294C7B3A" w14:textId="31DB126D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762019CD" w14:textId="794415FF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488AB8BB" w14:textId="551A9E9F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CDDCBB5" w14:textId="69EEAF55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3DC9634" w14:textId="3C5EBFE2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07B0C41" w14:textId="19F40FBE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91D866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527C980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26A0480" w14:textId="3F353F2F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83B638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9667216" w14:textId="63975218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A339560" w14:textId="430CA485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7F6667B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10D23189" w14:textId="77777777" w:rsidR="00AD5716" w:rsidRPr="009267CE" w:rsidRDefault="00AD5716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02C65806" w14:textId="57105A82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E2BA1C5" w14:textId="296CFF0D" w:rsidR="00AD5716" w:rsidRPr="00EA347D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AE9AFE7" w14:textId="020DB9A3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20DF747" w14:textId="3871D539" w:rsidR="00AD5716" w:rsidRPr="00513C1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CD427C6" w14:textId="558156AF" w:rsidR="00AD5716" w:rsidRPr="00570548" w:rsidRDefault="00570548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206AD9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53F8CAB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2046924" w14:textId="00388184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E426EE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5A68D09" w14:textId="2799201E" w:rsidR="00AD5716" w:rsidRPr="00D82321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17D4D51" w14:textId="41850838" w:rsidR="00AD5716" w:rsidRPr="00D82321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546D5072" w14:textId="22CA9602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5D36DD1D" w14:textId="2E888937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ОК23</w:t>
            </w:r>
          </w:p>
        </w:tc>
        <w:tc>
          <w:tcPr>
            <w:tcW w:w="4252" w:type="dxa"/>
            <w:vAlign w:val="center"/>
          </w:tcPr>
          <w:p w14:paraId="538666A2" w14:textId="104887C0" w:rsidR="00283F3C" w:rsidRPr="00F9202D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Автоматизація процесів зварювання та </w:t>
            </w: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наплавлення</w:t>
            </w:r>
          </w:p>
        </w:tc>
        <w:tc>
          <w:tcPr>
            <w:tcW w:w="282" w:type="dxa"/>
            <w:vAlign w:val="center"/>
          </w:tcPr>
          <w:p w14:paraId="1CCD79BA" w14:textId="7023F608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11C3A665" w14:textId="52E34738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19D331A8" w14:textId="11B345F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5624C003" w14:textId="74300223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AE725F4" w14:textId="70CEEDE6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0A7ECEF" w14:textId="3201AE89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5399138" w14:textId="3A3ED234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C85100C" w14:textId="1712DF86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7C57C31" w14:textId="4A15C7DC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E3A49DA" w14:textId="330A39B7" w:rsidR="00283F3C" w:rsidRPr="004444BA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D30192C" w14:textId="3E8151C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94272D2" w14:textId="40A114E5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53BA0DA" w14:textId="102BAA77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B96BEBD" w14:textId="76373E1E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94251FC" w14:textId="4056E927" w:rsidR="00283F3C" w:rsidRPr="00570548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31200FBC" w14:textId="3CBF36D0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608662E" w14:textId="0EA69D43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B44C61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870DA05" w14:textId="38547264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C68ADFC" w14:textId="28EBC2B2" w:rsidR="00283F3C" w:rsidRPr="00570548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6E770EB" w14:textId="474B384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7E3AF14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4C06597" w14:textId="1FD42FF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40604BB" w14:textId="65B3050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5F06096" w14:textId="428A33FC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1B62E7E" w14:textId="498C7F81" w:rsidR="00283F3C" w:rsidRPr="0046155B" w:rsidRDefault="00F9202D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</w:tr>
      <w:tr w:rsidR="00283F3C" w:rsidRPr="009267CE" w14:paraId="45615728" w14:textId="29397B74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00B4149D" w14:textId="2E32593C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lastRenderedPageBreak/>
              <w:t>ОК24</w:t>
            </w:r>
          </w:p>
        </w:tc>
        <w:tc>
          <w:tcPr>
            <w:tcW w:w="4252" w:type="dxa"/>
            <w:vAlign w:val="center"/>
          </w:tcPr>
          <w:p w14:paraId="05E97ADE" w14:textId="1A04E4A9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 xml:space="preserve">Наплавлення та </w:t>
            </w:r>
            <w:proofErr w:type="spellStart"/>
            <w:r w:rsidRPr="00AD5716">
              <w:rPr>
                <w:rFonts w:ascii="Arial" w:hAnsi="Arial" w:cs="Arial"/>
                <w:sz w:val="20"/>
                <w:szCs w:val="20"/>
              </w:rPr>
              <w:t>напилення</w:t>
            </w:r>
            <w:proofErr w:type="spellEnd"/>
          </w:p>
        </w:tc>
        <w:tc>
          <w:tcPr>
            <w:tcW w:w="282" w:type="dxa"/>
            <w:vAlign w:val="center"/>
          </w:tcPr>
          <w:p w14:paraId="17876D6E" w14:textId="3CC2F92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417DD6C0" w14:textId="47743BFD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13A4552A" w14:textId="1D2A3C0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2263DA1E" w14:textId="512E2E1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BB36AAA" w14:textId="73AB897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D0FFDAF" w14:textId="0B7ECCDB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983FB37" w14:textId="1668267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749423F" w14:textId="3497C39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07F5FDB" w14:textId="3D388D4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18CF66D" w14:textId="3D914A9E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7D69156" w14:textId="09E8571C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D925823" w14:textId="31627A2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24C0847" w14:textId="151220BA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9E64796" w14:textId="737E2D3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7CFE235A" w14:textId="4A98EF1E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52551D62" w14:textId="51292B05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6552BEB" w14:textId="336430B7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C829EC1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A11176C" w14:textId="0844D71C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CBC64BF" w14:textId="25ADA46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271DD6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547DFE2" w14:textId="4260E549" w:rsidR="00283F3C" w:rsidRPr="00513C1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164B9AB" w14:textId="37B7D61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033A36C" w14:textId="52FC64E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81138F4" w14:textId="58446163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7C2D6DC" w14:textId="2EA277A2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68F902AA" w14:textId="7F968DC4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4259667C" w14:textId="601243B4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ОК25</w:t>
            </w:r>
          </w:p>
        </w:tc>
        <w:tc>
          <w:tcPr>
            <w:tcW w:w="4252" w:type="dxa"/>
            <w:vAlign w:val="center"/>
          </w:tcPr>
          <w:p w14:paraId="3B753CD3" w14:textId="0B64A31D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Курсова робота «</w:t>
            </w:r>
            <w:proofErr w:type="spellStart"/>
            <w:r w:rsidRPr="00AD5716"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Наплавлення</w:t>
            </w:r>
            <w:proofErr w:type="spellEnd"/>
            <w:r w:rsidRPr="00AD5716"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 xml:space="preserve"> та </w:t>
            </w:r>
            <w:proofErr w:type="spellStart"/>
            <w:r w:rsidRPr="00AD5716"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напилення</w:t>
            </w:r>
            <w:proofErr w:type="spellEnd"/>
            <w:r w:rsidRPr="00AD5716"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»</w:t>
            </w:r>
          </w:p>
        </w:tc>
        <w:tc>
          <w:tcPr>
            <w:tcW w:w="282" w:type="dxa"/>
            <w:vAlign w:val="center"/>
          </w:tcPr>
          <w:p w14:paraId="7ABD6B6D" w14:textId="73A9282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4FCF2045" w14:textId="55F99DE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5815D1A7" w14:textId="0A20BEC8" w:rsidR="00283F3C" w:rsidRPr="001250BF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5818E4A9" w14:textId="642AEDF8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E08FDF0" w14:textId="5DF8417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A02B229" w14:textId="428A922C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4799DCB" w14:textId="4B82A2E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8A758DA" w14:textId="6DAFCC9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7087072" w14:textId="0C4956F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9CEA9AB" w14:textId="2424D13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84FE04F" w14:textId="1A8CBC6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B5D12B6" w14:textId="7499F08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CA3AC0F" w14:textId="533B8F44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E0C6A0E" w14:textId="2EF4011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43B083A1" w14:textId="61D9A916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4D4D742D" w14:textId="779980D8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F6EBB10" w14:textId="6DB2EB3C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60B310D" w14:textId="02C85D23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6658A34" w14:textId="6C2C83C7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073B57E" w14:textId="41255870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206A35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3B581D8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543269F" w14:textId="47A6FC5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C2D4BA5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0BBE764" w14:textId="3AF321F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3A890C3" w14:textId="1EDE0D0A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29A82AE9" w14:textId="47845B26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33E820B4" w14:textId="5CA6B3C4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ОК26</w:t>
            </w:r>
          </w:p>
        </w:tc>
        <w:tc>
          <w:tcPr>
            <w:tcW w:w="4252" w:type="dxa"/>
            <w:vAlign w:val="center"/>
          </w:tcPr>
          <w:p w14:paraId="3175C47F" w14:textId="063598EF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Технологія і обладнання зварювання тиском</w:t>
            </w:r>
          </w:p>
        </w:tc>
        <w:tc>
          <w:tcPr>
            <w:tcW w:w="282" w:type="dxa"/>
            <w:vAlign w:val="center"/>
          </w:tcPr>
          <w:p w14:paraId="6B3B7746" w14:textId="5138B987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635BA91F" w14:textId="0CAAF061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4E73EB4B" w14:textId="14D4799B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6" w:type="dxa"/>
            <w:vAlign w:val="center"/>
          </w:tcPr>
          <w:p w14:paraId="50167EB4" w14:textId="3649E3E9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A078CCC" w14:textId="6EA5802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EB11392" w14:textId="195D360E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A48C159" w14:textId="25F1F255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42E5017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FC37D9C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9B6C228" w14:textId="4DEA70AF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343555F" w14:textId="35F1C031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92ED302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461E817" w14:textId="062E73CE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119790" w14:textId="3F1D63F4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25E40CDB" w14:textId="6590515E" w:rsidR="00283F3C" w:rsidRPr="00DB0F5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6CF06E04" w14:textId="30CAF6F5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EB96F49" w14:textId="063D4087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AEF29A6" w14:textId="7CBDF40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41D8EE3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CFF5C2D" w14:textId="37387C32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800FA6" w14:textId="0D0169B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7AE54352" w14:textId="0A40C236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8548FE8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F219F81" w14:textId="5C7BE0C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7F10B1A" w14:textId="20CFC708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543CC5E" w14:textId="087C059A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51D4EC2E" w14:textId="75F48E38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3382EAC3" w14:textId="257FE52E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ОК27</w:t>
            </w:r>
          </w:p>
        </w:tc>
        <w:tc>
          <w:tcPr>
            <w:tcW w:w="4252" w:type="dxa"/>
            <w:vAlign w:val="center"/>
          </w:tcPr>
          <w:p w14:paraId="6ADBC8D1" w14:textId="6F5760BB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Джерела живлення зварювального устаткування</w:t>
            </w:r>
          </w:p>
        </w:tc>
        <w:tc>
          <w:tcPr>
            <w:tcW w:w="282" w:type="dxa"/>
            <w:vAlign w:val="center"/>
          </w:tcPr>
          <w:p w14:paraId="40750492" w14:textId="18FF3070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643D24B0" w14:textId="10F201AC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0" w:type="dxa"/>
            <w:vAlign w:val="center"/>
          </w:tcPr>
          <w:p w14:paraId="18B55100" w14:textId="6568B278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7EF13766" w14:textId="446C75E4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6E7526C" w14:textId="0FF3723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351B134" w14:textId="37C93390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0080C08" w14:textId="7871805C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FC2575C" w14:textId="355654A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D9E5711" w14:textId="13F33965" w:rsidR="00283F3C" w:rsidRPr="004444BA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E7ED75C" w14:textId="4BF9DDEF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3189008" w14:textId="3AA08D50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05A51CE" w14:textId="3C5A15F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4012FF1" w14:textId="7AE9156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C98FDCE" w14:textId="5AE6638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50F65D22" w14:textId="53856040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044D85BB" w14:textId="74647C34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D100BC2" w14:textId="4DFDCB54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B9FED7D" w14:textId="36F84DD2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166B059" w14:textId="1C6E39D9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881B4C" w14:textId="4BADF5A0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F8C3210" w14:textId="6BB4D30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069689B" w14:textId="13101CC5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56DEBF26" w14:textId="1AAA51BC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4" w:type="dxa"/>
            <w:vAlign w:val="center"/>
          </w:tcPr>
          <w:p w14:paraId="3A580187" w14:textId="6C2C5CA6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D3F6106" w14:textId="7CEB3726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379F9DF" w14:textId="66AFADE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</w:tr>
      <w:tr w:rsidR="00283F3C" w:rsidRPr="009267CE" w14:paraId="067A9F4D" w14:textId="3BC670F4" w:rsidTr="0037161F">
        <w:trPr>
          <w:gridAfter w:val="1"/>
          <w:wAfter w:w="11" w:type="dxa"/>
          <w:trHeight w:val="520"/>
        </w:trPr>
        <w:tc>
          <w:tcPr>
            <w:tcW w:w="772" w:type="dxa"/>
            <w:vAlign w:val="center"/>
          </w:tcPr>
          <w:p w14:paraId="70758D48" w14:textId="1C37E999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ОК28</w:t>
            </w:r>
          </w:p>
        </w:tc>
        <w:tc>
          <w:tcPr>
            <w:tcW w:w="4252" w:type="dxa"/>
            <w:vAlign w:val="center"/>
          </w:tcPr>
          <w:p w14:paraId="1D4E6D69" w14:textId="3539F13E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Теоретичні основи зміцнення та відновлення деталей</w:t>
            </w:r>
          </w:p>
        </w:tc>
        <w:tc>
          <w:tcPr>
            <w:tcW w:w="282" w:type="dxa"/>
            <w:vAlign w:val="center"/>
          </w:tcPr>
          <w:p w14:paraId="68B9E490" w14:textId="5B21087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3E82473F" w14:textId="185F9733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6F41B0C" w14:textId="68587FD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7DBE690E" w14:textId="5393CE2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CD14C27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46336A1" w14:textId="5409AA8B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D339CBF" w14:textId="6D6A2092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011388F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FB39273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7063113" w14:textId="1B7079AD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39583F0" w14:textId="44F8A668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9F36674" w14:textId="31A074C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9AE48EE" w14:textId="41E3611D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E30B5AB" w14:textId="4B116C74" w:rsidR="00283F3C" w:rsidRPr="00DB0F5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74185BE4" w14:textId="767A6C96" w:rsidR="00283F3C" w:rsidRPr="00DB0F5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7" w:type="dxa"/>
            <w:vAlign w:val="center"/>
          </w:tcPr>
          <w:p w14:paraId="6DB6277A" w14:textId="51A4BD8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01562AB" w14:textId="380730B8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F76EA99" w14:textId="439FFDA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012DD6E" w14:textId="0937FAD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EC59104" w14:textId="06E4CC6D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C5907F1" w14:textId="19E90CE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E9278F4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436D84C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714A32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DC46E02" w14:textId="12833350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3BCFDD9" w14:textId="4DC565F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83F3C" w:rsidRPr="009267CE" w14:paraId="4865D87E" w14:textId="77777777" w:rsidTr="0037161F">
        <w:trPr>
          <w:gridAfter w:val="1"/>
          <w:wAfter w:w="11" w:type="dxa"/>
          <w:trHeight w:val="160"/>
        </w:trPr>
        <w:tc>
          <w:tcPr>
            <w:tcW w:w="772" w:type="dxa"/>
            <w:vAlign w:val="center"/>
          </w:tcPr>
          <w:p w14:paraId="03F51B5D" w14:textId="7FAC951E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ОК29</w:t>
            </w:r>
          </w:p>
        </w:tc>
        <w:tc>
          <w:tcPr>
            <w:tcW w:w="4252" w:type="dxa"/>
            <w:vAlign w:val="center"/>
          </w:tcPr>
          <w:p w14:paraId="6D278298" w14:textId="5C5AE66C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Сучасні зварювальні та наплавочні матеріали</w:t>
            </w:r>
          </w:p>
        </w:tc>
        <w:tc>
          <w:tcPr>
            <w:tcW w:w="282" w:type="dxa"/>
            <w:vAlign w:val="center"/>
          </w:tcPr>
          <w:p w14:paraId="1FC9E9D2" w14:textId="264694A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201BE6A5" w14:textId="4E29F54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696C1B1C" w14:textId="3AB4008F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7358F2D6" w14:textId="070FD27C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668EAA3" w14:textId="050A845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1FE4275" w14:textId="1F4C58C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2487B23" w14:textId="3DEAD75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1A8D87C" w14:textId="75549DB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5860707" w14:textId="4A345A2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1C88CA8" w14:textId="5572E1E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5C8DF45" w14:textId="335252E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62A5CE4" w14:textId="78437A4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23A7637" w14:textId="0F5149C2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7D5D839" w14:textId="3C874D4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11D4DE0C" w14:textId="2DAC604E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2E5735F2" w14:textId="54BA08A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2BD589B" w14:textId="7FEAC056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4FD2E65" w14:textId="242E1F9B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FE98460" w14:textId="78DE3CCF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C882CBE" w14:textId="6BE1A2FE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F295502" w14:textId="4A36DEF0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FAEFB5B" w14:textId="36136FFC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6ED8C6D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2311E8C" w14:textId="70458DC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16D9861" w14:textId="1D5B4AA6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47BB1ED" w14:textId="60701B74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2F1DDEDC" w14:textId="77777777" w:rsidTr="0037161F">
        <w:trPr>
          <w:gridAfter w:val="1"/>
          <w:wAfter w:w="11" w:type="dxa"/>
          <w:trHeight w:val="280"/>
        </w:trPr>
        <w:tc>
          <w:tcPr>
            <w:tcW w:w="772" w:type="dxa"/>
            <w:vAlign w:val="center"/>
          </w:tcPr>
          <w:p w14:paraId="6501A0CD" w14:textId="74F5FF7A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ОК30</w:t>
            </w:r>
          </w:p>
        </w:tc>
        <w:tc>
          <w:tcPr>
            <w:tcW w:w="4252" w:type="dxa"/>
            <w:vAlign w:val="center"/>
          </w:tcPr>
          <w:p w14:paraId="0A82D0D0" w14:textId="6190B744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Контроль якості зварювання</w:t>
            </w:r>
          </w:p>
        </w:tc>
        <w:tc>
          <w:tcPr>
            <w:tcW w:w="282" w:type="dxa"/>
            <w:vAlign w:val="center"/>
          </w:tcPr>
          <w:p w14:paraId="57916419" w14:textId="07D3967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7FB9F72F" w14:textId="585E814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1C4CB9B1" w14:textId="3C933D2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467C7944" w14:textId="779D639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04507DC" w14:textId="6DB61EF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34B5AD0" w14:textId="1984A5B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CE7B9DF" w14:textId="1717C70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0D297D3" w14:textId="2857249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A173E22" w14:textId="3222E71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8B79F4E" w14:textId="063AFEE2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7673DF7" w14:textId="2050E57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EC10346" w14:textId="5A6FBDB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DA76667" w14:textId="50C499D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A104C51" w14:textId="214F070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E4CA388" w14:textId="6FCC7DCA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1D2A65A9" w14:textId="64C3325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E8AC248" w14:textId="2F6F5F31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C4C45B5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51B0CD8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9C87702" w14:textId="5EA3B2F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A8A7EF1" w14:textId="49168C18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E3496BA" w14:textId="01095C0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28739BB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8BEA4CF" w14:textId="306013FD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4C565ED" w14:textId="76564278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3E40EF1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83F3C" w:rsidRPr="009267CE" w14:paraId="028DA86D" w14:textId="77777777" w:rsidTr="009267CE">
        <w:trPr>
          <w:gridAfter w:val="1"/>
          <w:wAfter w:w="11" w:type="dxa"/>
          <w:trHeight w:val="333"/>
        </w:trPr>
        <w:tc>
          <w:tcPr>
            <w:tcW w:w="772" w:type="dxa"/>
            <w:vAlign w:val="center"/>
          </w:tcPr>
          <w:p w14:paraId="67412E76" w14:textId="3A8B5D88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ОК31</w:t>
            </w:r>
          </w:p>
        </w:tc>
        <w:tc>
          <w:tcPr>
            <w:tcW w:w="4252" w:type="dxa"/>
            <w:vAlign w:val="center"/>
          </w:tcPr>
          <w:p w14:paraId="4AA041A1" w14:textId="1FD10ECE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Економіка та управління промисловістю</w:t>
            </w:r>
          </w:p>
        </w:tc>
        <w:tc>
          <w:tcPr>
            <w:tcW w:w="282" w:type="dxa"/>
            <w:vAlign w:val="center"/>
          </w:tcPr>
          <w:p w14:paraId="01029263" w14:textId="3231AF9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5AB68BB9" w14:textId="5472E314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81B150C" w14:textId="567E68D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32032E53" w14:textId="4A8882C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F14EC23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0B3C738" w14:textId="3FDA470A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BEE7448" w14:textId="5451F0DE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5EFA5D3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5B98E49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A9438F2" w14:textId="669251A2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3597F1E" w14:textId="16529DA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B6E8E9E" w14:textId="299FD104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B6232BE" w14:textId="3BE6948F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14179B7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27E74164" w14:textId="77777777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center"/>
          </w:tcPr>
          <w:p w14:paraId="6DC45FFC" w14:textId="3B35248A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1A32B67" w14:textId="04D42FD7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BC4D4A1" w14:textId="532766CE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91DDF89" w14:textId="04A899F8" w:rsidR="00283F3C" w:rsidRPr="00EA347D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A154358" w14:textId="2723FCFD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CC53FC5" w14:textId="2AAD4BDB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62C0FE8" w14:textId="5543D12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36AF89E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19D0AE3A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5B89EF7" w14:textId="219D7FCF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6B756E7" w14:textId="2B2D51D1" w:rsidR="00283F3C" w:rsidRPr="00D82321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</w:tr>
      <w:tr w:rsidR="00283F3C" w:rsidRPr="009267CE" w14:paraId="7691BB6B" w14:textId="4FA065A0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293E0AF1" w14:textId="3E428B3F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ОК32</w:t>
            </w:r>
          </w:p>
        </w:tc>
        <w:tc>
          <w:tcPr>
            <w:tcW w:w="4252" w:type="dxa"/>
            <w:vAlign w:val="center"/>
          </w:tcPr>
          <w:p w14:paraId="6232213B" w14:textId="4B14C5C1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Безпека праці</w:t>
            </w:r>
          </w:p>
        </w:tc>
        <w:tc>
          <w:tcPr>
            <w:tcW w:w="282" w:type="dxa"/>
            <w:vAlign w:val="center"/>
          </w:tcPr>
          <w:p w14:paraId="4C367B58" w14:textId="76F3654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6126B6DC" w14:textId="4CAAF7A5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2541F23C" w14:textId="55EB450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DF6B93E" w14:textId="3DC47124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2D2D6A5F" w14:textId="3D3E1B06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42569940" w14:textId="7B694B25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F4204D2" w14:textId="4610CA66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2BF9439" w14:textId="2974E6EA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3AA647CB" w14:textId="6B294625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81CFE9B" w14:textId="3FDDF5B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B603B34" w14:textId="2A658DE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5CC0AE4" w14:textId="250926FC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1FCA8DDE" w14:textId="760A832A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8B14A9A" w14:textId="7A0FD3A5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7E8E6884" w14:textId="041234B5" w:rsidR="00283F3C" w:rsidRPr="00433F4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0487BE54" w14:textId="497CACF7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669D61D3" w14:textId="4F0455D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EBEB62B" w14:textId="282A6A2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55F5348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50ACBD2" w14:textId="745D4E2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A3A08E3" w14:textId="3A8CFBF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F73BEE4" w14:textId="4DAB616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66EDCCF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619E2F1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A24070C" w14:textId="42C3FC50" w:rsidR="00283F3C" w:rsidRPr="00433F4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54" w:type="dxa"/>
            <w:vAlign w:val="center"/>
          </w:tcPr>
          <w:p w14:paraId="032F4CDA" w14:textId="1D3D810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83F3C" w:rsidRPr="009267CE" w14:paraId="4F086C1D" w14:textId="395C29CB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4FCFE5CA" w14:textId="2375B5BA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ОК33</w:t>
            </w:r>
          </w:p>
        </w:tc>
        <w:tc>
          <w:tcPr>
            <w:tcW w:w="4252" w:type="dxa"/>
            <w:vAlign w:val="center"/>
          </w:tcPr>
          <w:p w14:paraId="5D83286C" w14:textId="5835032E" w:rsidR="00283F3C" w:rsidRPr="00AD5716" w:rsidRDefault="00283F3C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Виробнича практика</w:t>
            </w:r>
          </w:p>
        </w:tc>
        <w:tc>
          <w:tcPr>
            <w:tcW w:w="282" w:type="dxa"/>
            <w:vAlign w:val="center"/>
          </w:tcPr>
          <w:p w14:paraId="75AF6234" w14:textId="04C7D94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64574D57" w14:textId="3E58001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043EE48A" w14:textId="5109397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7BD2451E" w14:textId="69EF894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CB27893" w14:textId="771B0F6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5C86FCC" w14:textId="1798F72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575E17E" w14:textId="11F3324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6586655" w14:textId="7C88123D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4" w:type="dxa"/>
            <w:vAlign w:val="center"/>
          </w:tcPr>
          <w:p w14:paraId="785A9042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55D3BD2" w14:textId="39DC7E92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4CCCD45" w14:textId="5AF08A65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FEB8BB5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A5B8F12" w14:textId="0D9D62A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58C8A18" w14:textId="69DE51B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6A96D39F" w14:textId="10F2E541" w:rsidR="00283F3C" w:rsidRPr="009267CE" w:rsidRDefault="00283F3C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0B9A8B6C" w14:textId="4636C1D6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2E35366" w14:textId="3DB6F819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6034D7E" w14:textId="1114A4FC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7C0A1A7" w14:textId="2F3B4D63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4067D6D" w14:textId="2F58AA41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8069ECE" w14:textId="77884AEA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107275D" w14:textId="42AEE1E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A7E1584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20C5707" w14:textId="7777777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E735480" w14:textId="5C80D387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97D8BBF" w14:textId="3A5ABB1E" w:rsidR="00283F3C" w:rsidRPr="009267CE" w:rsidRDefault="00283F3C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D5716" w:rsidRPr="009267CE" w14:paraId="40640D04" w14:textId="77777777" w:rsidTr="009267CE">
        <w:trPr>
          <w:gridAfter w:val="1"/>
          <w:wAfter w:w="11" w:type="dxa"/>
        </w:trPr>
        <w:tc>
          <w:tcPr>
            <w:tcW w:w="772" w:type="dxa"/>
            <w:vAlign w:val="center"/>
          </w:tcPr>
          <w:p w14:paraId="116696C0" w14:textId="2F2C0512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ОК34</w:t>
            </w:r>
          </w:p>
        </w:tc>
        <w:tc>
          <w:tcPr>
            <w:tcW w:w="4252" w:type="dxa"/>
            <w:vAlign w:val="center"/>
          </w:tcPr>
          <w:p w14:paraId="74B4CF17" w14:textId="0217EBEF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Переддипломна практика</w:t>
            </w:r>
          </w:p>
        </w:tc>
        <w:tc>
          <w:tcPr>
            <w:tcW w:w="282" w:type="dxa"/>
            <w:vAlign w:val="center"/>
          </w:tcPr>
          <w:p w14:paraId="27B1FFFF" w14:textId="72063F3C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72B68E9C" w14:textId="7A616E18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6089E09E" w14:textId="670D2D8C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247B079C" w14:textId="48788155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EDFA8F7" w14:textId="520683E7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561D58A" w14:textId="06C9882E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549BF64" w14:textId="7C7A111E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94011E8" w14:textId="5EFF0F94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9FBBC0F" w14:textId="11BB9DDB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96A6FEF" w14:textId="65A38A70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354C731" w14:textId="4E02C726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766A7272" w14:textId="7A0598B9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CB582D6" w14:textId="71EFA5E1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A693CAA" w14:textId="5B9EDC30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626571F3" w14:textId="7872000A" w:rsidR="00AD5716" w:rsidRPr="00433F4E" w:rsidRDefault="00433F4E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0248EF0C" w14:textId="37416250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307560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B7D47DC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03A7532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DAEFACC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7CD832B5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0D1E385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5B648C11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B5E4AEF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B6D75BD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214A8F01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D5716" w:rsidRPr="009267CE" w14:paraId="69FEEC5D" w14:textId="77777777" w:rsidTr="00283F3C">
        <w:trPr>
          <w:gridAfter w:val="1"/>
          <w:wAfter w:w="11" w:type="dxa"/>
          <w:trHeight w:val="235"/>
        </w:trPr>
        <w:tc>
          <w:tcPr>
            <w:tcW w:w="772" w:type="dxa"/>
            <w:vAlign w:val="center"/>
          </w:tcPr>
          <w:p w14:paraId="1B73E463" w14:textId="73B371BC" w:rsidR="0044662F" w:rsidRPr="0044662F" w:rsidRDefault="00AD5716" w:rsidP="0037161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ОК35</w:t>
            </w:r>
          </w:p>
        </w:tc>
        <w:tc>
          <w:tcPr>
            <w:tcW w:w="4252" w:type="dxa"/>
            <w:vAlign w:val="center"/>
          </w:tcPr>
          <w:p w14:paraId="0CA4588D" w14:textId="53D0E7E7" w:rsidR="00AD5716" w:rsidRPr="00AD5716" w:rsidRDefault="00AD5716" w:rsidP="00F8678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5716">
              <w:rPr>
                <w:rFonts w:ascii="Arial" w:hAnsi="Arial" w:cs="Arial"/>
                <w:sz w:val="20"/>
                <w:szCs w:val="20"/>
              </w:rPr>
              <w:t>Підготовка та захист кваліфікаційної роботи</w:t>
            </w:r>
          </w:p>
        </w:tc>
        <w:tc>
          <w:tcPr>
            <w:tcW w:w="282" w:type="dxa"/>
            <w:vAlign w:val="center"/>
          </w:tcPr>
          <w:p w14:paraId="480D587F" w14:textId="43C0E9FE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6" w:type="dxa"/>
            <w:gridSpan w:val="2"/>
            <w:vAlign w:val="center"/>
          </w:tcPr>
          <w:p w14:paraId="4308D242" w14:textId="5ADD879E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280" w:type="dxa"/>
            <w:vAlign w:val="center"/>
          </w:tcPr>
          <w:p w14:paraId="44770AD0" w14:textId="7FA8AA23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6" w:type="dxa"/>
            <w:vAlign w:val="center"/>
          </w:tcPr>
          <w:p w14:paraId="25E6A96D" w14:textId="0493F695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CFE889A" w14:textId="2C76B7D3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BCB32CA" w14:textId="3B675AF7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D686E16" w14:textId="07198F59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A5421D3" w14:textId="6176E39B" w:rsidR="00AD5716" w:rsidRPr="00513C1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8A281C7" w14:textId="290695DD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D599F3C" w14:textId="5C59EB08" w:rsidR="00AD5716" w:rsidRPr="00513C1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323EA8E0" w14:textId="009A7CC2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28E15851" w14:textId="7CB00FFB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805E514" w14:textId="7A9D0618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45321F4F" w14:textId="41B0D2B4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gridSpan w:val="2"/>
            <w:vAlign w:val="center"/>
          </w:tcPr>
          <w:p w14:paraId="430787B7" w14:textId="37900E05" w:rsidR="00AD5716" w:rsidRPr="00433F4E" w:rsidRDefault="00433F4E" w:rsidP="009267C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7" w:type="dxa"/>
            <w:vAlign w:val="center"/>
          </w:tcPr>
          <w:p w14:paraId="2EE7FAE2" w14:textId="74FFD2D5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14907A22" w14:textId="154828FF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05AA2F84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CED812A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E811A85" w14:textId="0C597C9B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69E360AB" w14:textId="600E021A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3005FCE" w14:textId="14737757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06839F3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4984107E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6A799D38" w14:textId="2CB5FA8E" w:rsidR="00AD5716" w:rsidRPr="00433F4E" w:rsidRDefault="00433F4E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>+</w:t>
            </w:r>
          </w:p>
        </w:tc>
        <w:tc>
          <w:tcPr>
            <w:tcW w:w="354" w:type="dxa"/>
            <w:vAlign w:val="center"/>
          </w:tcPr>
          <w:p w14:paraId="56915950" w14:textId="77777777" w:rsidR="00AD5716" w:rsidRPr="009267CE" w:rsidRDefault="00AD5716" w:rsidP="00F8678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748C6659" w14:textId="77777777" w:rsidR="003957A3" w:rsidRPr="009267CE" w:rsidRDefault="003957A3" w:rsidP="00C55095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sectPr w:rsidR="003957A3" w:rsidRPr="009267CE" w:rsidSect="00A5249B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BB9E" w14:textId="77777777" w:rsidR="00804EE4" w:rsidRDefault="00804EE4" w:rsidP="0090008C">
      <w:pPr>
        <w:spacing w:after="0" w:line="240" w:lineRule="auto"/>
      </w:pPr>
      <w:r>
        <w:separator/>
      </w:r>
    </w:p>
  </w:endnote>
  <w:endnote w:type="continuationSeparator" w:id="0">
    <w:p w14:paraId="29AB789E" w14:textId="77777777" w:rsidR="00804EE4" w:rsidRDefault="00804EE4" w:rsidP="0090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C0890" w14:textId="77777777" w:rsidR="00804EE4" w:rsidRDefault="00804EE4" w:rsidP="0090008C">
      <w:pPr>
        <w:spacing w:after="0" w:line="240" w:lineRule="auto"/>
      </w:pPr>
      <w:r>
        <w:separator/>
      </w:r>
    </w:p>
  </w:footnote>
  <w:footnote w:type="continuationSeparator" w:id="0">
    <w:p w14:paraId="7EDD835E" w14:textId="77777777" w:rsidR="00804EE4" w:rsidRDefault="00804EE4" w:rsidP="0090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6662" w14:textId="77777777" w:rsidR="00F9202D" w:rsidRDefault="00F9202D">
    <w:pPr>
      <w:pStyle w:val="a7"/>
      <w:jc w:val="center"/>
    </w:pPr>
  </w:p>
  <w:p w14:paraId="748C6663" w14:textId="77777777" w:rsidR="00F9202D" w:rsidRDefault="00F920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169637"/>
      <w:docPartObj>
        <w:docPartGallery w:val="Page Numbers (Top of Page)"/>
        <w:docPartUnique/>
      </w:docPartObj>
    </w:sdtPr>
    <w:sdtEndPr/>
    <w:sdtContent>
      <w:p w14:paraId="2826899F" w14:textId="1021653A" w:rsidR="00F9202D" w:rsidRDefault="00F920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AC2" w:rsidRPr="00CD5AC2">
          <w:rPr>
            <w:noProof/>
            <w:lang w:val="ru-RU"/>
          </w:rPr>
          <w:t>13</w:t>
        </w:r>
        <w:r>
          <w:fldChar w:fldCharType="end"/>
        </w:r>
      </w:p>
    </w:sdtContent>
  </w:sdt>
  <w:p w14:paraId="748C6665" w14:textId="77777777" w:rsidR="00F9202D" w:rsidRDefault="00F92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75D"/>
    <w:multiLevelType w:val="hybridMultilevel"/>
    <w:tmpl w:val="30966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1E8A"/>
    <w:multiLevelType w:val="hybridMultilevel"/>
    <w:tmpl w:val="3096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9D1"/>
    <w:multiLevelType w:val="hybridMultilevel"/>
    <w:tmpl w:val="FD88E638"/>
    <w:lvl w:ilvl="0" w:tplc="3A9CF6F6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7D7A"/>
    <w:multiLevelType w:val="hybridMultilevel"/>
    <w:tmpl w:val="1A70C094"/>
    <w:lvl w:ilvl="0" w:tplc="EB6AC2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D95780"/>
    <w:multiLevelType w:val="hybridMultilevel"/>
    <w:tmpl w:val="30966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24EFE"/>
    <w:multiLevelType w:val="hybridMultilevel"/>
    <w:tmpl w:val="3F98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D7B51"/>
    <w:multiLevelType w:val="hybridMultilevel"/>
    <w:tmpl w:val="3C8647D2"/>
    <w:lvl w:ilvl="0" w:tplc="6E3A17E6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E44C7"/>
    <w:multiLevelType w:val="multilevel"/>
    <w:tmpl w:val="AB1840FC"/>
    <w:lvl w:ilvl="0">
      <w:start w:val="1"/>
      <w:numFmt w:val="upperRoman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81A58AA"/>
    <w:multiLevelType w:val="hybridMultilevel"/>
    <w:tmpl w:val="0688DF5A"/>
    <w:lvl w:ilvl="0" w:tplc="55E6B3E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31773B"/>
    <w:multiLevelType w:val="hybridMultilevel"/>
    <w:tmpl w:val="B6A67CF2"/>
    <w:lvl w:ilvl="0" w:tplc="EB6AC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22BFF"/>
    <w:multiLevelType w:val="hybridMultilevel"/>
    <w:tmpl w:val="45A090B2"/>
    <w:lvl w:ilvl="0" w:tplc="EB6AC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36BCE"/>
    <w:multiLevelType w:val="hybridMultilevel"/>
    <w:tmpl w:val="F490006E"/>
    <w:lvl w:ilvl="0" w:tplc="EB6AC26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06110A"/>
    <w:multiLevelType w:val="hybridMultilevel"/>
    <w:tmpl w:val="B23E78A6"/>
    <w:lvl w:ilvl="0" w:tplc="FC3A0A74">
      <w:numFmt w:val="bullet"/>
      <w:lvlText w:val="-"/>
      <w:lvlJc w:val="left"/>
      <w:pPr>
        <w:ind w:left="9" w:hanging="54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2D08C76">
      <w:numFmt w:val="bullet"/>
      <w:lvlText w:val="•"/>
      <w:lvlJc w:val="left"/>
      <w:pPr>
        <w:ind w:left="709" w:hanging="543"/>
      </w:pPr>
      <w:rPr>
        <w:rFonts w:hint="default"/>
        <w:lang w:val="uk-UA" w:eastAsia="en-US" w:bidi="ar-SA"/>
      </w:rPr>
    </w:lvl>
    <w:lvl w:ilvl="2" w:tplc="F522C12C">
      <w:numFmt w:val="bullet"/>
      <w:lvlText w:val="•"/>
      <w:lvlJc w:val="left"/>
      <w:pPr>
        <w:ind w:left="1418" w:hanging="543"/>
      </w:pPr>
      <w:rPr>
        <w:rFonts w:hint="default"/>
        <w:lang w:val="uk-UA" w:eastAsia="en-US" w:bidi="ar-SA"/>
      </w:rPr>
    </w:lvl>
    <w:lvl w:ilvl="3" w:tplc="2B105E44">
      <w:numFmt w:val="bullet"/>
      <w:lvlText w:val="•"/>
      <w:lvlJc w:val="left"/>
      <w:pPr>
        <w:ind w:left="2127" w:hanging="543"/>
      </w:pPr>
      <w:rPr>
        <w:rFonts w:hint="default"/>
        <w:lang w:val="uk-UA" w:eastAsia="en-US" w:bidi="ar-SA"/>
      </w:rPr>
    </w:lvl>
    <w:lvl w:ilvl="4" w:tplc="BE0C5546">
      <w:numFmt w:val="bullet"/>
      <w:lvlText w:val="•"/>
      <w:lvlJc w:val="left"/>
      <w:pPr>
        <w:ind w:left="2836" w:hanging="543"/>
      </w:pPr>
      <w:rPr>
        <w:rFonts w:hint="default"/>
        <w:lang w:val="uk-UA" w:eastAsia="en-US" w:bidi="ar-SA"/>
      </w:rPr>
    </w:lvl>
    <w:lvl w:ilvl="5" w:tplc="C930AB3C">
      <w:numFmt w:val="bullet"/>
      <w:lvlText w:val="•"/>
      <w:lvlJc w:val="left"/>
      <w:pPr>
        <w:ind w:left="3546" w:hanging="543"/>
      </w:pPr>
      <w:rPr>
        <w:rFonts w:hint="default"/>
        <w:lang w:val="uk-UA" w:eastAsia="en-US" w:bidi="ar-SA"/>
      </w:rPr>
    </w:lvl>
    <w:lvl w:ilvl="6" w:tplc="C58292AA">
      <w:numFmt w:val="bullet"/>
      <w:lvlText w:val="•"/>
      <w:lvlJc w:val="left"/>
      <w:pPr>
        <w:ind w:left="4255" w:hanging="543"/>
      </w:pPr>
      <w:rPr>
        <w:rFonts w:hint="default"/>
        <w:lang w:val="uk-UA" w:eastAsia="en-US" w:bidi="ar-SA"/>
      </w:rPr>
    </w:lvl>
    <w:lvl w:ilvl="7" w:tplc="EFE27618">
      <w:numFmt w:val="bullet"/>
      <w:lvlText w:val="•"/>
      <w:lvlJc w:val="left"/>
      <w:pPr>
        <w:ind w:left="4964" w:hanging="543"/>
      </w:pPr>
      <w:rPr>
        <w:rFonts w:hint="default"/>
        <w:lang w:val="uk-UA" w:eastAsia="en-US" w:bidi="ar-SA"/>
      </w:rPr>
    </w:lvl>
    <w:lvl w:ilvl="8" w:tplc="0456CBD8">
      <w:numFmt w:val="bullet"/>
      <w:lvlText w:val="•"/>
      <w:lvlJc w:val="left"/>
      <w:pPr>
        <w:ind w:left="5673" w:hanging="543"/>
      </w:pPr>
      <w:rPr>
        <w:rFonts w:hint="default"/>
        <w:lang w:val="uk-UA" w:eastAsia="en-US" w:bidi="ar-SA"/>
      </w:rPr>
    </w:lvl>
  </w:abstractNum>
  <w:abstractNum w:abstractNumId="13">
    <w:nsid w:val="6CAE2921"/>
    <w:multiLevelType w:val="multilevel"/>
    <w:tmpl w:val="B0DC6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6F705EC6"/>
    <w:multiLevelType w:val="hybridMultilevel"/>
    <w:tmpl w:val="28EEA0FA"/>
    <w:lvl w:ilvl="0" w:tplc="052A6A2C">
      <w:numFmt w:val="bullet"/>
      <w:lvlText w:val="-"/>
      <w:lvlJc w:val="left"/>
      <w:pPr>
        <w:ind w:left="9" w:hanging="54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74C8CFE">
      <w:numFmt w:val="bullet"/>
      <w:lvlText w:val="•"/>
      <w:lvlJc w:val="left"/>
      <w:pPr>
        <w:ind w:left="709" w:hanging="543"/>
      </w:pPr>
      <w:rPr>
        <w:rFonts w:hint="default"/>
        <w:lang w:val="uk-UA" w:eastAsia="en-US" w:bidi="ar-SA"/>
      </w:rPr>
    </w:lvl>
    <w:lvl w:ilvl="2" w:tplc="723ABD2C">
      <w:numFmt w:val="bullet"/>
      <w:lvlText w:val="•"/>
      <w:lvlJc w:val="left"/>
      <w:pPr>
        <w:ind w:left="1418" w:hanging="543"/>
      </w:pPr>
      <w:rPr>
        <w:rFonts w:hint="default"/>
        <w:lang w:val="uk-UA" w:eastAsia="en-US" w:bidi="ar-SA"/>
      </w:rPr>
    </w:lvl>
    <w:lvl w:ilvl="3" w:tplc="BCE89D4A">
      <w:numFmt w:val="bullet"/>
      <w:lvlText w:val="•"/>
      <w:lvlJc w:val="left"/>
      <w:pPr>
        <w:ind w:left="2127" w:hanging="543"/>
      </w:pPr>
      <w:rPr>
        <w:rFonts w:hint="default"/>
        <w:lang w:val="uk-UA" w:eastAsia="en-US" w:bidi="ar-SA"/>
      </w:rPr>
    </w:lvl>
    <w:lvl w:ilvl="4" w:tplc="BAAE44DA">
      <w:numFmt w:val="bullet"/>
      <w:lvlText w:val="•"/>
      <w:lvlJc w:val="left"/>
      <w:pPr>
        <w:ind w:left="2836" w:hanging="543"/>
      </w:pPr>
      <w:rPr>
        <w:rFonts w:hint="default"/>
        <w:lang w:val="uk-UA" w:eastAsia="en-US" w:bidi="ar-SA"/>
      </w:rPr>
    </w:lvl>
    <w:lvl w:ilvl="5" w:tplc="BC6CFEF6">
      <w:numFmt w:val="bullet"/>
      <w:lvlText w:val="•"/>
      <w:lvlJc w:val="left"/>
      <w:pPr>
        <w:ind w:left="3546" w:hanging="543"/>
      </w:pPr>
      <w:rPr>
        <w:rFonts w:hint="default"/>
        <w:lang w:val="uk-UA" w:eastAsia="en-US" w:bidi="ar-SA"/>
      </w:rPr>
    </w:lvl>
    <w:lvl w:ilvl="6" w:tplc="C93EDAB2">
      <w:numFmt w:val="bullet"/>
      <w:lvlText w:val="•"/>
      <w:lvlJc w:val="left"/>
      <w:pPr>
        <w:ind w:left="4255" w:hanging="543"/>
      </w:pPr>
      <w:rPr>
        <w:rFonts w:hint="default"/>
        <w:lang w:val="uk-UA" w:eastAsia="en-US" w:bidi="ar-SA"/>
      </w:rPr>
    </w:lvl>
    <w:lvl w:ilvl="7" w:tplc="622EEEFC">
      <w:numFmt w:val="bullet"/>
      <w:lvlText w:val="•"/>
      <w:lvlJc w:val="left"/>
      <w:pPr>
        <w:ind w:left="4964" w:hanging="543"/>
      </w:pPr>
      <w:rPr>
        <w:rFonts w:hint="default"/>
        <w:lang w:val="uk-UA" w:eastAsia="en-US" w:bidi="ar-SA"/>
      </w:rPr>
    </w:lvl>
    <w:lvl w:ilvl="8" w:tplc="D2BADC2A">
      <w:numFmt w:val="bullet"/>
      <w:lvlText w:val="•"/>
      <w:lvlJc w:val="left"/>
      <w:pPr>
        <w:ind w:left="5673" w:hanging="543"/>
      </w:pPr>
      <w:rPr>
        <w:rFonts w:hint="default"/>
        <w:lang w:val="uk-UA" w:eastAsia="en-US" w:bidi="ar-SA"/>
      </w:rPr>
    </w:lvl>
  </w:abstractNum>
  <w:abstractNum w:abstractNumId="15">
    <w:nsid w:val="770D0437"/>
    <w:multiLevelType w:val="hybridMultilevel"/>
    <w:tmpl w:val="A71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0175D"/>
    <w:multiLevelType w:val="hybridMultilevel"/>
    <w:tmpl w:val="1B784BA0"/>
    <w:lvl w:ilvl="0" w:tplc="EB6AC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6"/>
  </w:num>
  <w:num w:numId="6">
    <w:abstractNumId w:val="3"/>
  </w:num>
  <w:num w:numId="7">
    <w:abstractNumId w:val="11"/>
  </w:num>
  <w:num w:numId="8">
    <w:abstractNumId w:val="8"/>
  </w:num>
  <w:num w:numId="9">
    <w:abstractNumId w:val="15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0"/>
  </w:num>
  <w:num w:numId="16">
    <w:abstractNumId w:val="2"/>
  </w:num>
  <w:num w:numId="17">
    <w:abstractNumId w:val="6"/>
  </w:num>
  <w:num w:numId="18">
    <w:abstractNumId w:val="1"/>
  </w:num>
  <w:num w:numId="19">
    <w:abstractNumId w:val="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22"/>
    <w:rsid w:val="00005E0F"/>
    <w:rsid w:val="00006EA8"/>
    <w:rsid w:val="000148D6"/>
    <w:rsid w:val="0001689A"/>
    <w:rsid w:val="00017201"/>
    <w:rsid w:val="000251CD"/>
    <w:rsid w:val="00031EBF"/>
    <w:rsid w:val="00033D29"/>
    <w:rsid w:val="000451F7"/>
    <w:rsid w:val="000478B8"/>
    <w:rsid w:val="000572A2"/>
    <w:rsid w:val="000656D5"/>
    <w:rsid w:val="000657E7"/>
    <w:rsid w:val="000667D9"/>
    <w:rsid w:val="00080412"/>
    <w:rsid w:val="00087041"/>
    <w:rsid w:val="0008710D"/>
    <w:rsid w:val="00097E4C"/>
    <w:rsid w:val="000B5876"/>
    <w:rsid w:val="000C098B"/>
    <w:rsid w:val="000C1D3D"/>
    <w:rsid w:val="000D1F79"/>
    <w:rsid w:val="000D2222"/>
    <w:rsid w:val="000D7A01"/>
    <w:rsid w:val="000E23CC"/>
    <w:rsid w:val="000E69C8"/>
    <w:rsid w:val="000E7C5C"/>
    <w:rsid w:val="000F66A0"/>
    <w:rsid w:val="000F77BC"/>
    <w:rsid w:val="00116242"/>
    <w:rsid w:val="00122147"/>
    <w:rsid w:val="001250BF"/>
    <w:rsid w:val="00141DE3"/>
    <w:rsid w:val="0015618D"/>
    <w:rsid w:val="00176355"/>
    <w:rsid w:val="00186795"/>
    <w:rsid w:val="001B02A3"/>
    <w:rsid w:val="001B1126"/>
    <w:rsid w:val="001B2524"/>
    <w:rsid w:val="001E7E0F"/>
    <w:rsid w:val="00204117"/>
    <w:rsid w:val="00212854"/>
    <w:rsid w:val="00222E47"/>
    <w:rsid w:val="00226945"/>
    <w:rsid w:val="00237737"/>
    <w:rsid w:val="00247FE9"/>
    <w:rsid w:val="0025738A"/>
    <w:rsid w:val="00263A86"/>
    <w:rsid w:val="00263B68"/>
    <w:rsid w:val="00276175"/>
    <w:rsid w:val="002809B2"/>
    <w:rsid w:val="00282ECF"/>
    <w:rsid w:val="00283F3C"/>
    <w:rsid w:val="00296F04"/>
    <w:rsid w:val="002A36A3"/>
    <w:rsid w:val="002B6552"/>
    <w:rsid w:val="002D2716"/>
    <w:rsid w:val="002D4BD3"/>
    <w:rsid w:val="002E4784"/>
    <w:rsid w:val="002F30FD"/>
    <w:rsid w:val="002F6BC0"/>
    <w:rsid w:val="00310CA4"/>
    <w:rsid w:val="00315C4D"/>
    <w:rsid w:val="00323805"/>
    <w:rsid w:val="0032420E"/>
    <w:rsid w:val="003319BB"/>
    <w:rsid w:val="00356B83"/>
    <w:rsid w:val="00357D3B"/>
    <w:rsid w:val="00360705"/>
    <w:rsid w:val="00366CF5"/>
    <w:rsid w:val="0037161F"/>
    <w:rsid w:val="00371F3A"/>
    <w:rsid w:val="003729CA"/>
    <w:rsid w:val="00377F11"/>
    <w:rsid w:val="003852AE"/>
    <w:rsid w:val="00385649"/>
    <w:rsid w:val="003957A3"/>
    <w:rsid w:val="003A21E2"/>
    <w:rsid w:val="003B24CF"/>
    <w:rsid w:val="003B7EBE"/>
    <w:rsid w:val="003C346E"/>
    <w:rsid w:val="003C7777"/>
    <w:rsid w:val="003D4F80"/>
    <w:rsid w:val="003E299E"/>
    <w:rsid w:val="003F5D8D"/>
    <w:rsid w:val="00406433"/>
    <w:rsid w:val="004125CF"/>
    <w:rsid w:val="00433237"/>
    <w:rsid w:val="00433F4E"/>
    <w:rsid w:val="004401E4"/>
    <w:rsid w:val="004431D1"/>
    <w:rsid w:val="004444BA"/>
    <w:rsid w:val="0044520E"/>
    <w:rsid w:val="0044662F"/>
    <w:rsid w:val="0046116A"/>
    <w:rsid w:val="0046155B"/>
    <w:rsid w:val="00467656"/>
    <w:rsid w:val="00483094"/>
    <w:rsid w:val="00494666"/>
    <w:rsid w:val="004A51FB"/>
    <w:rsid w:val="004B4F4D"/>
    <w:rsid w:val="004D00E1"/>
    <w:rsid w:val="004D1E75"/>
    <w:rsid w:val="004F7F56"/>
    <w:rsid w:val="00506F2C"/>
    <w:rsid w:val="00513C1E"/>
    <w:rsid w:val="005168DA"/>
    <w:rsid w:val="005205BE"/>
    <w:rsid w:val="00521B65"/>
    <w:rsid w:val="00535CCB"/>
    <w:rsid w:val="00542513"/>
    <w:rsid w:val="00545F43"/>
    <w:rsid w:val="00547754"/>
    <w:rsid w:val="0055247C"/>
    <w:rsid w:val="00552778"/>
    <w:rsid w:val="005553D9"/>
    <w:rsid w:val="00556717"/>
    <w:rsid w:val="00560862"/>
    <w:rsid w:val="005613CE"/>
    <w:rsid w:val="00564F13"/>
    <w:rsid w:val="00565616"/>
    <w:rsid w:val="00570548"/>
    <w:rsid w:val="0057244A"/>
    <w:rsid w:val="00574525"/>
    <w:rsid w:val="00576FBC"/>
    <w:rsid w:val="00587F1A"/>
    <w:rsid w:val="005936D1"/>
    <w:rsid w:val="005B1DCF"/>
    <w:rsid w:val="005B222F"/>
    <w:rsid w:val="005B7A8B"/>
    <w:rsid w:val="005C5396"/>
    <w:rsid w:val="005D4A75"/>
    <w:rsid w:val="005D7980"/>
    <w:rsid w:val="005E1AAD"/>
    <w:rsid w:val="005F61FF"/>
    <w:rsid w:val="005F6D9A"/>
    <w:rsid w:val="005F75C3"/>
    <w:rsid w:val="006100B9"/>
    <w:rsid w:val="00612E22"/>
    <w:rsid w:val="00613D54"/>
    <w:rsid w:val="00624F1C"/>
    <w:rsid w:val="006258B0"/>
    <w:rsid w:val="006320BE"/>
    <w:rsid w:val="006323C6"/>
    <w:rsid w:val="006415BF"/>
    <w:rsid w:val="006416EE"/>
    <w:rsid w:val="00645E02"/>
    <w:rsid w:val="00645EC1"/>
    <w:rsid w:val="00647326"/>
    <w:rsid w:val="00647692"/>
    <w:rsid w:val="00656656"/>
    <w:rsid w:val="006633A6"/>
    <w:rsid w:val="00663DD2"/>
    <w:rsid w:val="0066608F"/>
    <w:rsid w:val="00676FF0"/>
    <w:rsid w:val="006A3C1E"/>
    <w:rsid w:val="006B23EA"/>
    <w:rsid w:val="006C3E58"/>
    <w:rsid w:val="006C4DE1"/>
    <w:rsid w:val="006D379A"/>
    <w:rsid w:val="006F535E"/>
    <w:rsid w:val="00724D43"/>
    <w:rsid w:val="00735FC6"/>
    <w:rsid w:val="007511CE"/>
    <w:rsid w:val="007A4F6B"/>
    <w:rsid w:val="007A59B2"/>
    <w:rsid w:val="007B1A24"/>
    <w:rsid w:val="007C5E78"/>
    <w:rsid w:val="007D0294"/>
    <w:rsid w:val="007E2358"/>
    <w:rsid w:val="007F0DC5"/>
    <w:rsid w:val="007F5551"/>
    <w:rsid w:val="00802400"/>
    <w:rsid w:val="00804EE4"/>
    <w:rsid w:val="00807C69"/>
    <w:rsid w:val="008105FD"/>
    <w:rsid w:val="00836EFF"/>
    <w:rsid w:val="00845C4E"/>
    <w:rsid w:val="0084603D"/>
    <w:rsid w:val="008470CA"/>
    <w:rsid w:val="0085019D"/>
    <w:rsid w:val="008524C7"/>
    <w:rsid w:val="00854D22"/>
    <w:rsid w:val="00882C93"/>
    <w:rsid w:val="008945DE"/>
    <w:rsid w:val="008A54CF"/>
    <w:rsid w:val="008A569F"/>
    <w:rsid w:val="008B1199"/>
    <w:rsid w:val="008B1AFD"/>
    <w:rsid w:val="008D0D28"/>
    <w:rsid w:val="008D410B"/>
    <w:rsid w:val="008D6F53"/>
    <w:rsid w:val="008F0E1F"/>
    <w:rsid w:val="008F6BFB"/>
    <w:rsid w:val="008F6E07"/>
    <w:rsid w:val="0090008C"/>
    <w:rsid w:val="00902647"/>
    <w:rsid w:val="009118B8"/>
    <w:rsid w:val="009177A5"/>
    <w:rsid w:val="009249DA"/>
    <w:rsid w:val="009267CE"/>
    <w:rsid w:val="00954A79"/>
    <w:rsid w:val="0095630E"/>
    <w:rsid w:val="0099045C"/>
    <w:rsid w:val="009A7C2D"/>
    <w:rsid w:val="009B393D"/>
    <w:rsid w:val="009B3C1E"/>
    <w:rsid w:val="009D0B33"/>
    <w:rsid w:val="009D2F0E"/>
    <w:rsid w:val="009D7ACD"/>
    <w:rsid w:val="009E3741"/>
    <w:rsid w:val="009E380A"/>
    <w:rsid w:val="009F3E88"/>
    <w:rsid w:val="00A0181E"/>
    <w:rsid w:val="00A03B9C"/>
    <w:rsid w:val="00A220D0"/>
    <w:rsid w:val="00A25C78"/>
    <w:rsid w:val="00A267DF"/>
    <w:rsid w:val="00A5249B"/>
    <w:rsid w:val="00A54301"/>
    <w:rsid w:val="00A60002"/>
    <w:rsid w:val="00A649E4"/>
    <w:rsid w:val="00A65A4C"/>
    <w:rsid w:val="00A91C15"/>
    <w:rsid w:val="00AA1797"/>
    <w:rsid w:val="00AA5C0F"/>
    <w:rsid w:val="00AB0AC8"/>
    <w:rsid w:val="00AB1B56"/>
    <w:rsid w:val="00AB5999"/>
    <w:rsid w:val="00AC0242"/>
    <w:rsid w:val="00AC1660"/>
    <w:rsid w:val="00AD2EEC"/>
    <w:rsid w:val="00AD5716"/>
    <w:rsid w:val="00AD59B4"/>
    <w:rsid w:val="00AD683B"/>
    <w:rsid w:val="00AE08C9"/>
    <w:rsid w:val="00AE2832"/>
    <w:rsid w:val="00AF14A2"/>
    <w:rsid w:val="00AF51F8"/>
    <w:rsid w:val="00B02B96"/>
    <w:rsid w:val="00B14A0F"/>
    <w:rsid w:val="00B14E76"/>
    <w:rsid w:val="00B47C49"/>
    <w:rsid w:val="00B6261A"/>
    <w:rsid w:val="00B648BC"/>
    <w:rsid w:val="00B738DB"/>
    <w:rsid w:val="00B81CEB"/>
    <w:rsid w:val="00B84054"/>
    <w:rsid w:val="00B900FB"/>
    <w:rsid w:val="00B93A89"/>
    <w:rsid w:val="00BA6862"/>
    <w:rsid w:val="00BB4F4D"/>
    <w:rsid w:val="00BE7EA0"/>
    <w:rsid w:val="00BF0EA6"/>
    <w:rsid w:val="00BF7B00"/>
    <w:rsid w:val="00C03950"/>
    <w:rsid w:val="00C118DB"/>
    <w:rsid w:val="00C3140C"/>
    <w:rsid w:val="00C45175"/>
    <w:rsid w:val="00C50755"/>
    <w:rsid w:val="00C5206F"/>
    <w:rsid w:val="00C55095"/>
    <w:rsid w:val="00C56F2C"/>
    <w:rsid w:val="00C6061B"/>
    <w:rsid w:val="00C64F81"/>
    <w:rsid w:val="00C927AB"/>
    <w:rsid w:val="00CA205B"/>
    <w:rsid w:val="00CC0BFC"/>
    <w:rsid w:val="00CC1AAE"/>
    <w:rsid w:val="00CD32E3"/>
    <w:rsid w:val="00CD5AC2"/>
    <w:rsid w:val="00CD5E84"/>
    <w:rsid w:val="00CE2489"/>
    <w:rsid w:val="00CF4375"/>
    <w:rsid w:val="00CF49E8"/>
    <w:rsid w:val="00CF4B90"/>
    <w:rsid w:val="00D0617D"/>
    <w:rsid w:val="00D1313B"/>
    <w:rsid w:val="00D17889"/>
    <w:rsid w:val="00D27569"/>
    <w:rsid w:val="00D4240C"/>
    <w:rsid w:val="00D53706"/>
    <w:rsid w:val="00D608F9"/>
    <w:rsid w:val="00D6615A"/>
    <w:rsid w:val="00D81217"/>
    <w:rsid w:val="00D814C7"/>
    <w:rsid w:val="00D82321"/>
    <w:rsid w:val="00D95F3B"/>
    <w:rsid w:val="00DA476B"/>
    <w:rsid w:val="00DA532E"/>
    <w:rsid w:val="00DA68C2"/>
    <w:rsid w:val="00DB0F5E"/>
    <w:rsid w:val="00DB1F7D"/>
    <w:rsid w:val="00DB2332"/>
    <w:rsid w:val="00DC358A"/>
    <w:rsid w:val="00DC6FD4"/>
    <w:rsid w:val="00DD6CEE"/>
    <w:rsid w:val="00DD739C"/>
    <w:rsid w:val="00DE554F"/>
    <w:rsid w:val="00DE572F"/>
    <w:rsid w:val="00DE7DB3"/>
    <w:rsid w:val="00DF1972"/>
    <w:rsid w:val="00E1077B"/>
    <w:rsid w:val="00E24713"/>
    <w:rsid w:val="00E42167"/>
    <w:rsid w:val="00E42F35"/>
    <w:rsid w:val="00E76C9F"/>
    <w:rsid w:val="00E811B7"/>
    <w:rsid w:val="00EA347D"/>
    <w:rsid w:val="00EB0D11"/>
    <w:rsid w:val="00EB3C23"/>
    <w:rsid w:val="00EB525E"/>
    <w:rsid w:val="00EB62FE"/>
    <w:rsid w:val="00ED3FB1"/>
    <w:rsid w:val="00ED6AF2"/>
    <w:rsid w:val="00EE4775"/>
    <w:rsid w:val="00EE6257"/>
    <w:rsid w:val="00EF2E0C"/>
    <w:rsid w:val="00EF7ACF"/>
    <w:rsid w:val="00F0274A"/>
    <w:rsid w:val="00F0447B"/>
    <w:rsid w:val="00F1229B"/>
    <w:rsid w:val="00F13909"/>
    <w:rsid w:val="00F179FA"/>
    <w:rsid w:val="00F21B1F"/>
    <w:rsid w:val="00F22E9D"/>
    <w:rsid w:val="00F270B4"/>
    <w:rsid w:val="00F274D5"/>
    <w:rsid w:val="00F36E09"/>
    <w:rsid w:val="00F549BC"/>
    <w:rsid w:val="00F61F05"/>
    <w:rsid w:val="00F71994"/>
    <w:rsid w:val="00F85BAF"/>
    <w:rsid w:val="00F86788"/>
    <w:rsid w:val="00F8693C"/>
    <w:rsid w:val="00F9202D"/>
    <w:rsid w:val="00F934BD"/>
    <w:rsid w:val="00FA308E"/>
    <w:rsid w:val="00FA7A92"/>
    <w:rsid w:val="00FC3143"/>
    <w:rsid w:val="00FC7BCA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6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13"/>
    <w:pPr>
      <w:spacing w:after="200" w:line="276" w:lineRule="auto"/>
    </w:pPr>
    <w:rPr>
      <w:rFonts w:ascii="Calibri" w:eastAsia="Times New Roman" w:hAnsi="Calibri" w:cs="Calibri"/>
      <w:sz w:val="22"/>
      <w:lang w:val="uk-UA" w:eastAsia="uk-UA"/>
    </w:rPr>
  </w:style>
  <w:style w:type="paragraph" w:styleId="1">
    <w:name w:val="heading 1"/>
    <w:basedOn w:val="a0"/>
    <w:next w:val="a"/>
    <w:link w:val="10"/>
    <w:uiPriority w:val="9"/>
    <w:qFormat/>
    <w:rsid w:val="00E24713"/>
    <w:pPr>
      <w:widowControl w:val="0"/>
      <w:numPr>
        <w:numId w:val="3"/>
      </w:numPr>
      <w:spacing w:after="0" w:line="240" w:lineRule="auto"/>
      <w:jc w:val="center"/>
      <w:outlineLvl w:val="0"/>
    </w:pPr>
    <w:rPr>
      <w:rFonts w:ascii="Arial" w:eastAsiaTheme="minorHAnsi" w:hAnsi="Arial" w:cs="Arial"/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0008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90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0008C"/>
    <w:rPr>
      <w:rFonts w:ascii="Calibri" w:eastAsia="Times New Roman" w:hAnsi="Calibri" w:cs="Calibri"/>
      <w:sz w:val="22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90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0008C"/>
    <w:rPr>
      <w:rFonts w:ascii="Calibri" w:eastAsia="Times New Roman" w:hAnsi="Calibri" w:cs="Calibri"/>
      <w:sz w:val="22"/>
      <w:lang w:val="uk-UA" w:eastAsia="uk-UA"/>
    </w:rPr>
  </w:style>
  <w:style w:type="paragraph" w:styleId="a0">
    <w:name w:val="List Paragraph"/>
    <w:basedOn w:val="a"/>
    <w:uiPriority w:val="99"/>
    <w:qFormat/>
    <w:rsid w:val="0090008C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DE7DB3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E24713"/>
    <w:rPr>
      <w:rFonts w:ascii="Arial" w:hAnsi="Arial" w:cs="Arial"/>
      <w:b/>
      <w:lang w:val="uk-UA"/>
    </w:rPr>
  </w:style>
  <w:style w:type="paragraph" w:styleId="ac">
    <w:name w:val="footnote text"/>
    <w:basedOn w:val="a"/>
    <w:link w:val="ad"/>
    <w:uiPriority w:val="99"/>
    <w:semiHidden/>
    <w:unhideWhenUsed/>
    <w:rsid w:val="00BA686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BA6862"/>
    <w:rPr>
      <w:rFonts w:ascii="Calibri" w:eastAsia="Times New Roman" w:hAnsi="Calibri" w:cs="Calibri"/>
      <w:sz w:val="20"/>
      <w:szCs w:val="20"/>
      <w:lang w:val="uk-UA" w:eastAsia="uk-UA"/>
    </w:rPr>
  </w:style>
  <w:style w:type="character" w:styleId="ae">
    <w:name w:val="footnote reference"/>
    <w:basedOn w:val="a1"/>
    <w:uiPriority w:val="99"/>
    <w:semiHidden/>
    <w:unhideWhenUsed/>
    <w:rsid w:val="00BA6862"/>
    <w:rPr>
      <w:vertAlign w:val="superscript"/>
    </w:rPr>
  </w:style>
  <w:style w:type="character" w:styleId="af">
    <w:name w:val="annotation reference"/>
    <w:basedOn w:val="a1"/>
    <w:uiPriority w:val="99"/>
    <w:semiHidden/>
    <w:unhideWhenUsed/>
    <w:rsid w:val="0066608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08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6608F"/>
    <w:rPr>
      <w:rFonts w:ascii="Calibri" w:eastAsia="Times New Roman" w:hAnsi="Calibri" w:cs="Calibri"/>
      <w:sz w:val="20"/>
      <w:szCs w:val="20"/>
      <w:lang w:val="uk-UA" w:eastAsia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08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08F"/>
    <w:rPr>
      <w:rFonts w:ascii="Calibri" w:eastAsia="Times New Roman" w:hAnsi="Calibri" w:cs="Calibri"/>
      <w:b/>
      <w:bCs/>
      <w:sz w:val="20"/>
      <w:szCs w:val="20"/>
      <w:lang w:val="uk-UA" w:eastAsia="uk-UA"/>
    </w:rPr>
  </w:style>
  <w:style w:type="character" w:customStyle="1" w:styleId="rynqvb">
    <w:name w:val="rynqvb"/>
    <w:basedOn w:val="a1"/>
    <w:rsid w:val="007C5E78"/>
  </w:style>
  <w:style w:type="paragraph" w:styleId="af4">
    <w:name w:val="Normal (Web)"/>
    <w:basedOn w:val="a"/>
    <w:uiPriority w:val="99"/>
    <w:rsid w:val="00506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5738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13"/>
    <w:pPr>
      <w:spacing w:after="200" w:line="276" w:lineRule="auto"/>
    </w:pPr>
    <w:rPr>
      <w:rFonts w:ascii="Calibri" w:eastAsia="Times New Roman" w:hAnsi="Calibri" w:cs="Calibri"/>
      <w:sz w:val="22"/>
      <w:lang w:val="uk-UA" w:eastAsia="uk-UA"/>
    </w:rPr>
  </w:style>
  <w:style w:type="paragraph" w:styleId="1">
    <w:name w:val="heading 1"/>
    <w:basedOn w:val="a0"/>
    <w:next w:val="a"/>
    <w:link w:val="10"/>
    <w:uiPriority w:val="9"/>
    <w:qFormat/>
    <w:rsid w:val="00E24713"/>
    <w:pPr>
      <w:widowControl w:val="0"/>
      <w:numPr>
        <w:numId w:val="3"/>
      </w:numPr>
      <w:spacing w:after="0" w:line="240" w:lineRule="auto"/>
      <w:jc w:val="center"/>
      <w:outlineLvl w:val="0"/>
    </w:pPr>
    <w:rPr>
      <w:rFonts w:ascii="Arial" w:eastAsiaTheme="minorHAnsi" w:hAnsi="Arial" w:cs="Arial"/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0008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90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0008C"/>
    <w:rPr>
      <w:rFonts w:ascii="Calibri" w:eastAsia="Times New Roman" w:hAnsi="Calibri" w:cs="Calibri"/>
      <w:sz w:val="22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90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0008C"/>
    <w:rPr>
      <w:rFonts w:ascii="Calibri" w:eastAsia="Times New Roman" w:hAnsi="Calibri" w:cs="Calibri"/>
      <w:sz w:val="22"/>
      <w:lang w:val="uk-UA" w:eastAsia="uk-UA"/>
    </w:rPr>
  </w:style>
  <w:style w:type="paragraph" w:styleId="a0">
    <w:name w:val="List Paragraph"/>
    <w:basedOn w:val="a"/>
    <w:uiPriority w:val="99"/>
    <w:qFormat/>
    <w:rsid w:val="0090008C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DE7DB3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E24713"/>
    <w:rPr>
      <w:rFonts w:ascii="Arial" w:hAnsi="Arial" w:cs="Arial"/>
      <w:b/>
      <w:lang w:val="uk-UA"/>
    </w:rPr>
  </w:style>
  <w:style w:type="paragraph" w:styleId="ac">
    <w:name w:val="footnote text"/>
    <w:basedOn w:val="a"/>
    <w:link w:val="ad"/>
    <w:uiPriority w:val="99"/>
    <w:semiHidden/>
    <w:unhideWhenUsed/>
    <w:rsid w:val="00BA686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BA6862"/>
    <w:rPr>
      <w:rFonts w:ascii="Calibri" w:eastAsia="Times New Roman" w:hAnsi="Calibri" w:cs="Calibri"/>
      <w:sz w:val="20"/>
      <w:szCs w:val="20"/>
      <w:lang w:val="uk-UA" w:eastAsia="uk-UA"/>
    </w:rPr>
  </w:style>
  <w:style w:type="character" w:styleId="ae">
    <w:name w:val="footnote reference"/>
    <w:basedOn w:val="a1"/>
    <w:uiPriority w:val="99"/>
    <w:semiHidden/>
    <w:unhideWhenUsed/>
    <w:rsid w:val="00BA6862"/>
    <w:rPr>
      <w:vertAlign w:val="superscript"/>
    </w:rPr>
  </w:style>
  <w:style w:type="character" w:styleId="af">
    <w:name w:val="annotation reference"/>
    <w:basedOn w:val="a1"/>
    <w:uiPriority w:val="99"/>
    <w:semiHidden/>
    <w:unhideWhenUsed/>
    <w:rsid w:val="0066608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08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6608F"/>
    <w:rPr>
      <w:rFonts w:ascii="Calibri" w:eastAsia="Times New Roman" w:hAnsi="Calibri" w:cs="Calibri"/>
      <w:sz w:val="20"/>
      <w:szCs w:val="20"/>
      <w:lang w:val="uk-UA" w:eastAsia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08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08F"/>
    <w:rPr>
      <w:rFonts w:ascii="Calibri" w:eastAsia="Times New Roman" w:hAnsi="Calibri" w:cs="Calibri"/>
      <w:b/>
      <w:bCs/>
      <w:sz w:val="20"/>
      <w:szCs w:val="20"/>
      <w:lang w:val="uk-UA" w:eastAsia="uk-UA"/>
    </w:rPr>
  </w:style>
  <w:style w:type="character" w:customStyle="1" w:styleId="rynqvb">
    <w:name w:val="rynqvb"/>
    <w:basedOn w:val="a1"/>
    <w:rsid w:val="007C5E78"/>
  </w:style>
  <w:style w:type="paragraph" w:styleId="af4">
    <w:name w:val="Normal (Web)"/>
    <w:basedOn w:val="a"/>
    <w:uiPriority w:val="99"/>
    <w:rsid w:val="00506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5738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tinvest.univers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0451D29241A341B815A3AD5FA18613" ma:contentTypeVersion="14" ma:contentTypeDescription="Создание документа." ma:contentTypeScope="" ma:versionID="c5aada0686e6e5c1677e2271702edcf7">
  <xsd:schema xmlns:xsd="http://www.w3.org/2001/XMLSchema" xmlns:xs="http://www.w3.org/2001/XMLSchema" xmlns:p="http://schemas.microsoft.com/office/2006/metadata/properties" xmlns:ns2="2c24d06c-984e-4cc5-afe3-0f1a932f418a" xmlns:ns3="4551ca17-e74e-447e-88c5-d32c6ede2587" targetNamespace="http://schemas.microsoft.com/office/2006/metadata/properties" ma:root="true" ma:fieldsID="8f32abfcde1bd71f4454d3c49961e11f" ns2:_="" ns3:_="">
    <xsd:import namespace="2c24d06c-984e-4cc5-afe3-0f1a932f418a"/>
    <xsd:import namespace="4551ca17-e74e-447e-88c5-d32c6ede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d06c-984e-4cc5-afe3-0f1a932f4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b521713-4419-42ba-8ff9-f360d5ddc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1ca17-e74e-447e-88c5-d32c6ede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fbd9146-9fcf-4f7b-88b5-dd7756fb6db6}" ma:internalName="TaxCatchAll" ma:showField="CatchAllData" ma:web="4551ca17-e74e-447e-88c5-d32c6ede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4d06c-984e-4cc5-afe3-0f1a932f418a">
      <Terms xmlns="http://schemas.microsoft.com/office/infopath/2007/PartnerControls"/>
    </lcf76f155ced4ddcb4097134ff3c332f>
    <TaxCatchAll xmlns="4551ca17-e74e-447e-88c5-d32c6ede2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AA75E4-F05F-4588-BCB8-1F315DE45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4d06c-984e-4cc5-afe3-0f1a932f418a"/>
    <ds:schemaRef ds:uri="4551ca17-e74e-447e-88c5-d32c6ede2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89356-8651-4771-ABBB-BF1FED1F5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9CCA5-DA72-43B1-879A-828F12EA5877}">
  <ds:schemaRefs>
    <ds:schemaRef ds:uri="http://schemas.microsoft.com/office/2006/metadata/properties"/>
    <ds:schemaRef ds:uri="http://schemas.microsoft.com/office/infopath/2007/PartnerControls"/>
    <ds:schemaRef ds:uri="2c24d06c-984e-4cc5-afe3-0f1a932f418a"/>
    <ds:schemaRef ds:uri="4551ca17-e74e-447e-88c5-d32c6ede2587"/>
  </ds:schemaRefs>
</ds:datastoreItem>
</file>

<file path=customXml/itemProps4.xml><?xml version="1.0" encoding="utf-8"?>
<ds:datastoreItem xmlns:ds="http://schemas.openxmlformats.org/officeDocument/2006/customXml" ds:itemID="{2D0B46E9-3CC3-4D2B-8B77-A50248EA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4458</Words>
  <Characters>25411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crawler</dc:creator>
  <cp:lastModifiedBy>Igor Boyko</cp:lastModifiedBy>
  <cp:revision>4</cp:revision>
  <cp:lastPrinted>2024-03-16T12:33:00Z</cp:lastPrinted>
  <dcterms:created xsi:type="dcterms:W3CDTF">2024-03-18T17:02:00Z</dcterms:created>
  <dcterms:modified xsi:type="dcterms:W3CDTF">2024-04-04T08:06:00Z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0x010100070451D29241A341B815A3AD5FA18613</vt:lpwstr>
  </property>
  <property fmtid="{D5CDD505-2E9C-101B-9397-08002B2CF9AE}" pid="3" name="MSIP_Label_d92777a8-4fe1-4bb5-bf8a-dafd6e0db0a2_Enabled">
    <vt:lpwstr>true</vt:lpwstr>
  </property>
  <property fmtid="{D5CDD505-2E9C-101B-9397-08002B2CF9AE}" pid="4" name="MSIP_Label_d92777a8-4fe1-4bb5-bf8a-dafd6e0db0a2_SetDate">
    <vt:lpwstr>2023-05-21T13:59:02Z</vt:lpwstr>
  </property>
  <property fmtid="{D5CDD505-2E9C-101B-9397-08002B2CF9AE}" pid="5" name="MSIP_Label_d92777a8-4fe1-4bb5-bf8a-dafd6e0db0a2_Method">
    <vt:lpwstr>Standard</vt:lpwstr>
  </property>
  <property fmtid="{D5CDD505-2E9C-101B-9397-08002B2CF9AE}" pid="6" name="MSIP_Label_d92777a8-4fe1-4bb5-bf8a-dafd6e0db0a2_Name">
    <vt:lpwstr>Ограниченный доступ</vt:lpwstr>
  </property>
  <property fmtid="{D5CDD505-2E9C-101B-9397-08002B2CF9AE}" pid="7" name="MSIP_Label_d92777a8-4fe1-4bb5-bf8a-dafd6e0db0a2_SiteId">
    <vt:lpwstr>b0bbbc89-2041-434f-8618-bc081a1a01d4</vt:lpwstr>
  </property>
  <property fmtid="{D5CDD505-2E9C-101B-9397-08002B2CF9AE}" pid="8" name="MSIP_Label_d92777a8-4fe1-4bb5-bf8a-dafd6e0db0a2_ActionId">
    <vt:lpwstr>1f00f6c7-11c4-4891-9512-5867d3b50ebb</vt:lpwstr>
  </property>
  <property fmtid="{D5CDD505-2E9C-101B-9397-08002B2CF9AE}" pid="9" name="MSIP_Label_d92777a8-4fe1-4bb5-bf8a-dafd6e0db0a2_ContentBits">
    <vt:lpwstr>0</vt:lpwstr>
  </property>
</Properties>
</file>